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6F" w:rsidRDefault="00D82A8E" w:rsidP="00D82A8E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54846" cy="9086850"/>
            <wp:effectExtent l="0" t="0" r="0" b="0"/>
            <wp:docPr id="1" name="Рисунок 1" descr="C:\Users\noutzauchi\Desktop\2020-2021 учебный год\ШНОР\ЭДС\1 направление\титулк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zauchi\Desktop\2020-2021 учебный год\ШНОР\ЭДС\1 направление\титулк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2386" r="2047" b="4205"/>
                    <a:stretch/>
                  </pic:blipFill>
                  <pic:spPr bwMode="auto">
                    <a:xfrm>
                      <a:off x="0" y="0"/>
                      <a:ext cx="6669969" cy="91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4552D" w:rsidRPr="00BA41B2" w:rsidRDefault="00F4552D" w:rsidP="00AB7E6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B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B7E69" w:rsidRDefault="00F4552D" w:rsidP="00AB7E69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>На сегодняшний день все болееактуальным становится вопрос повышения качества школьного образования посредством совершенствования материально-технической базы, необходимости вывода ее на качественный уровень, увеличение значение образования, как важнейшего фактора формирования нового качества экономики и общества.</w:t>
      </w:r>
    </w:p>
    <w:p w:rsidR="00F4552D" w:rsidRDefault="00F4552D" w:rsidP="00AB7E69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>Для ведущих предприятий и компаний ключевыми аспектами при трудоустройстве, являются квалифицированность специалиста, возможность научно-технического развития, работа со средствами научно-производственного труда. Для создания соответствующих кадров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обладать определенным уровнем знаний и умений, поэтому качественное образование 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 xml:space="preserve">высоко ценится на рынке труда. 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>Современнаясистема образования в России способна конкурировать с система</w:t>
      </w:r>
      <w:r w:rsidR="0043332D" w:rsidRPr="002B44AB">
        <w:rPr>
          <w:rFonts w:ascii="Times New Roman" w:eastAsia="Times New Roman" w:hAnsi="Times New Roman" w:cs="Times New Roman"/>
          <w:sz w:val="28"/>
          <w:szCs w:val="28"/>
        </w:rPr>
        <w:t>ми образования передовых стран, о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>днако развитие системы образования не возможно без должного инвестирования в материально-техническую базу школ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 оказывает влияние на развитие творческих способностей, профессионализма, повышение социального статуса ка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 xml:space="preserve">ждого индивида, а также </w:t>
      </w:r>
      <w:r w:rsidR="0043332D" w:rsidRPr="002B44AB">
        <w:rPr>
          <w:rFonts w:ascii="Times New Roman" w:eastAsia="Times New Roman" w:hAnsi="Times New Roman" w:cs="Times New Roman"/>
          <w:sz w:val="28"/>
          <w:szCs w:val="28"/>
        </w:rPr>
        <w:t xml:space="preserve">воздействует 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на воспроизводство интеллектуально-духовного потенциала общества в целом. </w:t>
      </w:r>
      <w:r w:rsidR="0043332D" w:rsidRPr="002B44AB">
        <w:rPr>
          <w:rFonts w:ascii="Times New Roman" w:eastAsia="Times New Roman" w:hAnsi="Times New Roman" w:cs="Times New Roman"/>
          <w:sz w:val="28"/>
          <w:szCs w:val="28"/>
        </w:rPr>
        <w:t xml:space="preserve">Требуется 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>глубокая и всесторонняя модернизация образ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>ования с выделением необходимых</w:t>
      </w:r>
      <w:r w:rsidR="0043332D" w:rsidRPr="002B44AB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и финансовых  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ресурсов. </w:t>
      </w:r>
    </w:p>
    <w:p w:rsidR="00A75D3E" w:rsidRPr="002B44AB" w:rsidRDefault="00A75D3E" w:rsidP="00AB7E69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1B2" w:rsidRPr="00A75D3E" w:rsidRDefault="00BA41B2" w:rsidP="00A75D3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3E">
        <w:rPr>
          <w:rFonts w:ascii="Times New Roman" w:hAnsi="Times New Roman" w:cs="Times New Roman"/>
          <w:b/>
          <w:sz w:val="28"/>
          <w:szCs w:val="28"/>
        </w:rPr>
        <w:t>Характеристики образовательной среды  </w:t>
      </w:r>
    </w:p>
    <w:p w:rsidR="00BA41B2" w:rsidRPr="00221D8D" w:rsidRDefault="006D27AA" w:rsidP="00221D8D">
      <w:pPr>
        <w:numPr>
          <w:ilvl w:val="0"/>
          <w:numId w:val="14"/>
        </w:numPr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 зданиях школы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A41B2" w:rsidRPr="00221D8D">
        <w:rPr>
          <w:rFonts w:ascii="Times New Roman" w:eastAsia="Times New Roman" w:hAnsi="Times New Roman" w:cs="Times New Roman"/>
          <w:sz w:val="28"/>
          <w:szCs w:val="28"/>
        </w:rPr>
        <w:t>од постройки — 1979, общая площадь — 6855,9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1B2" w:rsidRPr="00221D8D">
        <w:rPr>
          <w:rFonts w:ascii="Times New Roman" w:eastAsia="Times New Roman" w:hAnsi="Times New Roman" w:cs="Times New Roman"/>
          <w:sz w:val="28"/>
          <w:szCs w:val="28"/>
        </w:rPr>
        <w:t>кв.м, основное здание 2-х этажное (учебные кабинеты - 35, административные помещения- 3, библиотека, мастерские, медицинский кабинет)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D8D" w:rsidRPr="00221D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41B2" w:rsidRPr="00221D8D">
        <w:rPr>
          <w:rFonts w:ascii="Times New Roman" w:eastAsia="Times New Roman" w:hAnsi="Times New Roman" w:cs="Times New Roman"/>
          <w:sz w:val="28"/>
          <w:szCs w:val="28"/>
        </w:rPr>
        <w:t xml:space="preserve"> 2430.4кв.м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A41B2" w:rsidRPr="00221D8D">
        <w:rPr>
          <w:rFonts w:ascii="Times New Roman" w:eastAsia="Times New Roman" w:hAnsi="Times New Roman" w:cs="Times New Roman"/>
          <w:sz w:val="28"/>
          <w:szCs w:val="28"/>
        </w:rPr>
        <w:t>площадь, занятая по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 xml:space="preserve">д учебные кабинеты — 1515,5кв.м;  спортзал — 295кв.м; </w:t>
      </w:r>
      <w:r w:rsidR="00BA41B2" w:rsidRPr="00221D8D">
        <w:rPr>
          <w:rFonts w:ascii="Times New Roman" w:eastAsia="Times New Roman" w:hAnsi="Times New Roman" w:cs="Times New Roman"/>
          <w:sz w:val="28"/>
          <w:szCs w:val="28"/>
        </w:rPr>
        <w:t xml:space="preserve"> актовый зал на 234кв.м на 150 пос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 xml:space="preserve">адочных </w:t>
      </w:r>
      <w:r w:rsidR="00BA41B2" w:rsidRPr="00221D8D">
        <w:rPr>
          <w:rFonts w:ascii="Times New Roman" w:eastAsia="Times New Roman" w:hAnsi="Times New Roman" w:cs="Times New Roman"/>
          <w:sz w:val="28"/>
          <w:szCs w:val="28"/>
        </w:rPr>
        <w:t>мест, столовая — на 150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 xml:space="preserve"> посадочных </w:t>
      </w:r>
      <w:r w:rsidR="00BA41B2" w:rsidRPr="00221D8D">
        <w:rPr>
          <w:rFonts w:ascii="Times New Roman" w:eastAsia="Times New Roman" w:hAnsi="Times New Roman" w:cs="Times New Roman"/>
          <w:sz w:val="28"/>
          <w:szCs w:val="28"/>
        </w:rPr>
        <w:t>мест, библиотека — 85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1B2" w:rsidRPr="00221D8D">
        <w:rPr>
          <w:rFonts w:ascii="Times New Roman" w:eastAsia="Times New Roman" w:hAnsi="Times New Roman" w:cs="Times New Roman"/>
          <w:sz w:val="28"/>
          <w:szCs w:val="28"/>
        </w:rPr>
        <w:t>кв.м</w:t>
      </w:r>
    </w:p>
    <w:p w:rsidR="00BA41B2" w:rsidRPr="00A75D3E" w:rsidRDefault="00221D8D" w:rsidP="00A75D3E">
      <w:pPr>
        <w:numPr>
          <w:ilvl w:val="0"/>
          <w:numId w:val="14"/>
        </w:numPr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школьных участков: общая площадь 1,2га, п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>о периметру участк</w:t>
      </w:r>
      <w:r>
        <w:rPr>
          <w:rFonts w:ascii="Times New Roman" w:eastAsia="Times New Roman" w:hAnsi="Times New Roman" w:cs="Times New Roman"/>
          <w:sz w:val="28"/>
          <w:szCs w:val="28"/>
        </w:rPr>
        <w:t>а озеленение, ограждение полное.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ются 2 спортивные площадки, хозяйственный 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>блок.</w:t>
      </w:r>
    </w:p>
    <w:p w:rsidR="00BA41B2" w:rsidRPr="00A75D3E" w:rsidRDefault="00221D8D" w:rsidP="00A75D3E">
      <w:pPr>
        <w:numPr>
          <w:ilvl w:val="0"/>
          <w:numId w:val="14"/>
        </w:numPr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>анитарно-гигиенические условия в школьном здании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 xml:space="preserve"> в классах начальн</w:t>
      </w:r>
      <w:r w:rsidR="006D27AA">
        <w:rPr>
          <w:rFonts w:ascii="Times New Roman" w:eastAsia="Times New Roman" w:hAnsi="Times New Roman" w:cs="Times New Roman"/>
          <w:sz w:val="28"/>
          <w:szCs w:val="28"/>
        </w:rPr>
        <w:t>ой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соответствуют СанПину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1B2" w:rsidRPr="00A75D3E" w:rsidRDefault="00221D8D" w:rsidP="00A75D3E">
      <w:pPr>
        <w:numPr>
          <w:ilvl w:val="0"/>
          <w:numId w:val="14"/>
        </w:numPr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>рганизация безопасности уч</w:t>
      </w:r>
      <w:r>
        <w:rPr>
          <w:rFonts w:ascii="Times New Roman" w:eastAsia="Times New Roman" w:hAnsi="Times New Roman" w:cs="Times New Roman"/>
          <w:sz w:val="28"/>
          <w:szCs w:val="28"/>
        </w:rPr>
        <w:t>ащихся в период пребывания в ОУ: о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>храну школы обеспечивает ООО ЧОП «Защита»</w:t>
      </w:r>
      <w:r w:rsidR="00A75D3E" w:rsidRPr="00A75D3E">
        <w:rPr>
          <w:rFonts w:ascii="Times New Roman" w:eastAsia="Times New Roman" w:hAnsi="Times New Roman" w:cs="Times New Roman"/>
          <w:sz w:val="28"/>
          <w:szCs w:val="28"/>
        </w:rPr>
        <w:t>. При входе имеются 3 турникета, 42 камеры: 30 в школе, 12 по периметру.</w:t>
      </w:r>
    </w:p>
    <w:p w:rsidR="00BA41B2" w:rsidRPr="00221D8D" w:rsidRDefault="00221D8D" w:rsidP="00A75D3E">
      <w:pPr>
        <w:numPr>
          <w:ilvl w:val="0"/>
          <w:numId w:val="14"/>
        </w:numPr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 w:rsidRPr="00221D8D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6D27AA" w:rsidRPr="00221D8D">
        <w:rPr>
          <w:rFonts w:ascii="Times New Roman" w:eastAsia="Times New Roman" w:hAnsi="Times New Roman" w:cs="Times New Roman"/>
          <w:sz w:val="28"/>
          <w:szCs w:val="28"/>
        </w:rPr>
        <w:t>рганизация    питания – бесплатное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 xml:space="preserve"> горячее</w:t>
      </w:r>
      <w:r w:rsidR="006D27AA" w:rsidRPr="00221D8D">
        <w:rPr>
          <w:rFonts w:ascii="Times New Roman" w:eastAsia="Times New Roman" w:hAnsi="Times New Roman" w:cs="Times New Roman"/>
          <w:sz w:val="28"/>
          <w:szCs w:val="28"/>
        </w:rPr>
        <w:t xml:space="preserve"> пит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>ание: обеды и завтраки в</w:t>
      </w:r>
      <w:r w:rsidR="006D27AA" w:rsidRPr="00221D8D">
        <w:rPr>
          <w:rFonts w:ascii="Times New Roman" w:eastAsia="Times New Roman" w:hAnsi="Times New Roman" w:cs="Times New Roman"/>
          <w:sz w:val="28"/>
          <w:szCs w:val="28"/>
        </w:rPr>
        <w:t xml:space="preserve"> 1-4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eastAsia="Times New Roman" w:hAnsi="Times New Roman" w:cs="Times New Roman"/>
          <w:sz w:val="28"/>
          <w:szCs w:val="28"/>
        </w:rPr>
        <w:t>на сумму 63,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>; горячее льготное 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400 учащихся, находящиеся в ТЖС с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 xml:space="preserve"> 5-11 кл</w:t>
      </w:r>
      <w:r>
        <w:rPr>
          <w:rFonts w:ascii="Times New Roman" w:eastAsia="Times New Roman" w:hAnsi="Times New Roman" w:cs="Times New Roman"/>
          <w:sz w:val="28"/>
          <w:szCs w:val="28"/>
        </w:rPr>
        <w:t>асс на сумму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учащихся 5-11 классов платное питание составляет в среднем </w:t>
      </w:r>
      <w:r w:rsidRPr="00221D8D">
        <w:rPr>
          <w:rFonts w:ascii="Times New Roman" w:eastAsia="Times New Roman" w:hAnsi="Times New Roman" w:cs="Times New Roman"/>
          <w:sz w:val="28"/>
          <w:szCs w:val="28"/>
        </w:rPr>
        <w:t>50-70 р</w:t>
      </w:r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</w:p>
    <w:p w:rsidR="00BA41B2" w:rsidRPr="00A75D3E" w:rsidRDefault="006D27AA" w:rsidP="00A75D3E">
      <w:pPr>
        <w:numPr>
          <w:ilvl w:val="0"/>
          <w:numId w:val="14"/>
        </w:numPr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 xml:space="preserve">рганизация     медицинской помощи </w:t>
      </w: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BA41B2" w:rsidRPr="00A75D3E">
        <w:rPr>
          <w:rFonts w:ascii="Times New Roman" w:eastAsia="Times New Roman" w:hAnsi="Times New Roman" w:cs="Times New Roman"/>
          <w:sz w:val="28"/>
          <w:szCs w:val="28"/>
        </w:rPr>
        <w:t>меется оснащенный медицинский кабинет (смотровой кабинет22кв.м, процедурный-18.4кв.м)</w:t>
      </w:r>
      <w:r>
        <w:rPr>
          <w:rFonts w:ascii="Times New Roman" w:eastAsia="Times New Roman" w:hAnsi="Times New Roman" w:cs="Times New Roman"/>
          <w:sz w:val="28"/>
          <w:szCs w:val="28"/>
        </w:rPr>
        <w:t>, мед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>ицинские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работники в кол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>ичестве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221D8D">
        <w:rPr>
          <w:rFonts w:ascii="Times New Roman" w:eastAsia="Times New Roman" w:hAnsi="Times New Roman" w:cs="Times New Roman"/>
          <w:sz w:val="28"/>
          <w:szCs w:val="28"/>
        </w:rPr>
        <w:t>еловек.</w:t>
      </w:r>
    </w:p>
    <w:p w:rsidR="008E6A84" w:rsidRPr="00BA41B2" w:rsidRDefault="008E6A84" w:rsidP="00A75D3E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1B2">
        <w:rPr>
          <w:rFonts w:ascii="Times New Roman" w:eastAsia="Times New Roman" w:hAnsi="Times New Roman" w:cs="Times New Roman"/>
          <w:b/>
          <w:sz w:val="28"/>
          <w:szCs w:val="28"/>
        </w:rPr>
        <w:t>Анализ материально-технического, информационно-методического, учебно-лабораторного оснащения образовательного процесса:</w:t>
      </w:r>
    </w:p>
    <w:p w:rsidR="008E6A84" w:rsidRPr="002B44AB" w:rsidRDefault="00AB7E69" w:rsidP="00A75D3E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</w:t>
      </w:r>
      <w:r w:rsidR="008E6A84" w:rsidRPr="002B44AB">
        <w:rPr>
          <w:rFonts w:ascii="Times New Roman" w:eastAsia="Times New Roman" w:hAnsi="Times New Roman" w:cs="Times New Roman"/>
          <w:sz w:val="28"/>
          <w:szCs w:val="28"/>
        </w:rPr>
        <w:t>обуча</w:t>
      </w:r>
      <w:r w:rsidR="00A75D3E">
        <w:rPr>
          <w:rFonts w:ascii="Times New Roman" w:eastAsia="Times New Roman" w:hAnsi="Times New Roman" w:cs="Times New Roman"/>
          <w:sz w:val="28"/>
          <w:szCs w:val="28"/>
        </w:rPr>
        <w:t>ющихся учебной литературой — 100</w:t>
      </w:r>
      <w:r w:rsidR="008E6A84" w:rsidRPr="002B44A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8E6A84" w:rsidRPr="002B44AB" w:rsidRDefault="008E6A84" w:rsidP="00A75D3E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>количество компьютеров, при</w:t>
      </w:r>
      <w:r w:rsidR="006E7616" w:rsidRPr="002B44AB">
        <w:rPr>
          <w:rFonts w:ascii="Times New Roman" w:eastAsia="Times New Roman" w:hAnsi="Times New Roman" w:cs="Times New Roman"/>
          <w:sz w:val="28"/>
          <w:szCs w:val="28"/>
        </w:rPr>
        <w:t>меняемых в</w:t>
      </w:r>
      <w:r w:rsidR="006D27AA">
        <w:rPr>
          <w:rFonts w:ascii="Times New Roman" w:eastAsia="Times New Roman" w:hAnsi="Times New Roman" w:cs="Times New Roman"/>
          <w:sz w:val="28"/>
          <w:szCs w:val="28"/>
        </w:rPr>
        <w:t xml:space="preserve"> учебном процессе — 2</w:t>
      </w:r>
      <w:r w:rsidR="00A75D3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6A84" w:rsidRPr="002B44AB" w:rsidRDefault="008E6A84" w:rsidP="00A75D3E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>количество обучающихся на 1 компьютер, при</w:t>
      </w:r>
      <w:r w:rsidR="006E7616" w:rsidRPr="002B44AB">
        <w:rPr>
          <w:rFonts w:ascii="Times New Roman" w:eastAsia="Times New Roman" w:hAnsi="Times New Roman" w:cs="Times New Roman"/>
          <w:sz w:val="28"/>
          <w:szCs w:val="28"/>
        </w:rPr>
        <w:t>меняемый в учебном процесс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75D3E">
        <w:rPr>
          <w:rFonts w:ascii="Times New Roman" w:eastAsia="Times New Roman" w:hAnsi="Times New Roman" w:cs="Times New Roman"/>
          <w:sz w:val="28"/>
          <w:szCs w:val="28"/>
        </w:rPr>
        <w:t>–63 учащихся на 1 компьютер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6A84" w:rsidRPr="002B44AB" w:rsidRDefault="008E6A84" w:rsidP="00A75D3E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пользования </w:t>
      </w:r>
      <w:r w:rsidR="00A75D3E">
        <w:rPr>
          <w:rFonts w:ascii="Times New Roman" w:eastAsia="Times New Roman" w:hAnsi="Times New Roman" w:cs="Times New Roman"/>
          <w:sz w:val="28"/>
          <w:szCs w:val="28"/>
        </w:rPr>
        <w:t>сетью Интернет обучающимися — кабинет информатики, библиотека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6A84" w:rsidRPr="002B44AB" w:rsidRDefault="008E6A84" w:rsidP="00A75D3E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пользования сетью Интернет </w:t>
      </w:r>
      <w:r w:rsidR="00A75D3E">
        <w:rPr>
          <w:rFonts w:ascii="Times New Roman" w:eastAsia="Times New Roman" w:hAnsi="Times New Roman" w:cs="Times New Roman"/>
          <w:sz w:val="28"/>
          <w:szCs w:val="28"/>
        </w:rPr>
        <w:t>педагогическими работниками —кабинет информатики</w:t>
      </w:r>
      <w:r w:rsidR="00A75D3E" w:rsidRPr="006D27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A75D3E" w:rsidRPr="005A1938">
        <w:rPr>
          <w:rFonts w:ascii="Times New Roman" w:eastAsia="Times New Roman" w:hAnsi="Times New Roman" w:cs="Times New Roman"/>
          <w:sz w:val="28"/>
          <w:szCs w:val="28"/>
        </w:rPr>
        <w:t>беспр</w:t>
      </w:r>
      <w:r w:rsidR="006D27AA" w:rsidRPr="005A193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5D3E" w:rsidRPr="005A1938">
        <w:rPr>
          <w:rFonts w:ascii="Times New Roman" w:eastAsia="Times New Roman" w:hAnsi="Times New Roman" w:cs="Times New Roman"/>
          <w:sz w:val="28"/>
          <w:szCs w:val="28"/>
        </w:rPr>
        <w:t>водная сеть</w:t>
      </w:r>
      <w:r w:rsidR="005A1938" w:rsidRPr="005A1938">
        <w:rPr>
          <w:rFonts w:ascii="Times New Roman" w:eastAsia="Times New Roman" w:hAnsi="Times New Roman" w:cs="Times New Roman"/>
          <w:sz w:val="28"/>
          <w:szCs w:val="28"/>
          <w:lang w:val="en-US"/>
        </w:rPr>
        <w:t>WF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D27AA">
        <w:rPr>
          <w:rFonts w:ascii="Times New Roman" w:eastAsia="Times New Roman" w:hAnsi="Times New Roman" w:cs="Times New Roman"/>
          <w:sz w:val="28"/>
          <w:szCs w:val="28"/>
        </w:rPr>
        <w:t>локальная сеть отсутствует</w:t>
      </w:r>
    </w:p>
    <w:p w:rsidR="008E6A84" w:rsidRPr="002B44AB" w:rsidRDefault="008E6A84" w:rsidP="00A75D3E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>доля учителей, прошедших к</w:t>
      </w:r>
      <w:r w:rsidR="00A75D3E">
        <w:rPr>
          <w:rFonts w:ascii="Times New Roman" w:eastAsia="Times New Roman" w:hAnsi="Times New Roman" w:cs="Times New Roman"/>
          <w:sz w:val="28"/>
          <w:szCs w:val="28"/>
        </w:rPr>
        <w:t>урсы компьютерной грамотности —90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</w:p>
    <w:p w:rsidR="008E6A84" w:rsidRPr="002B44AB" w:rsidRDefault="008E6A84" w:rsidP="00A75D3E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>наличие функционирующего электронного дневника</w:t>
      </w:r>
      <w:r w:rsidR="006E7616" w:rsidRPr="002B44AB">
        <w:rPr>
          <w:rFonts w:ascii="Times New Roman" w:eastAsia="Times New Roman" w:hAnsi="Times New Roman" w:cs="Times New Roman"/>
          <w:sz w:val="28"/>
          <w:szCs w:val="28"/>
        </w:rPr>
        <w:t>,журнала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>, обеспечивающего через Интернет доступ родителям (законным представителям) обучающихся, к информации об образовательных рез</w:t>
      </w:r>
      <w:r w:rsidR="00A75D3E">
        <w:rPr>
          <w:rFonts w:ascii="Times New Roman" w:eastAsia="Times New Roman" w:hAnsi="Times New Roman" w:cs="Times New Roman"/>
          <w:sz w:val="28"/>
          <w:szCs w:val="28"/>
        </w:rPr>
        <w:t>ультатах, достижениях детей — </w:t>
      </w:r>
      <w:r w:rsidR="006D27AA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E6A84" w:rsidRPr="002B44AB" w:rsidRDefault="008E6A84" w:rsidP="00A75D3E">
      <w:pPr>
        <w:pStyle w:val="a4"/>
        <w:numPr>
          <w:ilvl w:val="0"/>
          <w:numId w:val="15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>сайт школы регулярно обновляется в соответствие с п. 4 и п. 5 ст.</w:t>
      </w:r>
      <w:r w:rsidR="00A75D3E">
        <w:rPr>
          <w:rFonts w:ascii="Times New Roman" w:eastAsia="Times New Roman" w:hAnsi="Times New Roman" w:cs="Times New Roman"/>
          <w:sz w:val="28"/>
          <w:szCs w:val="28"/>
        </w:rPr>
        <w:t> 32 Закона «Об образовании»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A84" w:rsidRPr="002B44AB" w:rsidRDefault="008E6A84" w:rsidP="00A75D3E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Материальная база школы включает: </w:t>
      </w:r>
    </w:p>
    <w:tbl>
      <w:tblPr>
        <w:tblW w:w="0" w:type="auto"/>
        <w:tblCellSpacing w:w="0" w:type="dxa"/>
        <w:tblInd w:w="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6"/>
      </w:tblGrid>
      <w:tr w:rsidR="008E6A84" w:rsidRPr="002B44AB" w:rsidTr="00A75D3E">
        <w:trPr>
          <w:tblCellSpacing w:w="0" w:type="dxa"/>
        </w:trPr>
        <w:tc>
          <w:tcPr>
            <w:tcW w:w="5285" w:type="dxa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4caaff741407f07672bee844ef89d0bea20a7412"/>
            <w:bookmarkStart w:id="2" w:name="0"/>
            <w:bookmarkEnd w:id="1"/>
            <w:bookmarkEnd w:id="2"/>
            <w:r w:rsidRPr="002B44A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кабинеты</w:t>
            </w:r>
            <w:r w:rsidR="00A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35</w:t>
            </w:r>
          </w:p>
        </w:tc>
        <w:tc>
          <w:tcPr>
            <w:tcW w:w="0" w:type="auto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A84" w:rsidRPr="002B44AB" w:rsidTr="00A75D3E">
        <w:trPr>
          <w:tblCellSpacing w:w="0" w:type="dxa"/>
        </w:trPr>
        <w:tc>
          <w:tcPr>
            <w:tcW w:w="5285" w:type="dxa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4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помещения</w:t>
            </w:r>
            <w:r w:rsidR="00A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0" w:type="auto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A84" w:rsidRPr="002B44AB" w:rsidTr="00A75D3E">
        <w:trPr>
          <w:tblCellSpacing w:w="0" w:type="dxa"/>
        </w:trPr>
        <w:tc>
          <w:tcPr>
            <w:tcW w:w="5285" w:type="dxa"/>
            <w:vAlign w:val="center"/>
            <w:hideMark/>
          </w:tcPr>
          <w:p w:rsidR="008E6A84" w:rsidRPr="002B44AB" w:rsidRDefault="006D27AA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E6A84" w:rsidRPr="002B44AB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0" w:type="auto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A84" w:rsidRPr="002B44AB" w:rsidTr="00A75D3E">
        <w:trPr>
          <w:tblCellSpacing w:w="0" w:type="dxa"/>
        </w:trPr>
        <w:tc>
          <w:tcPr>
            <w:tcW w:w="5285" w:type="dxa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4AB">
              <w:rPr>
                <w:rFonts w:ascii="Times New Roman" w:eastAsia="Times New Roman" w:hAnsi="Times New Roman" w:cs="Times New Roman"/>
                <w:sz w:val="28"/>
                <w:szCs w:val="28"/>
              </w:rPr>
              <w:t>актовый зал</w:t>
            </w:r>
            <w:r w:rsidR="006D2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0" w:type="auto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A84" w:rsidRPr="002B44AB" w:rsidTr="00A75D3E">
        <w:trPr>
          <w:tblCellSpacing w:w="0" w:type="dxa"/>
        </w:trPr>
        <w:tc>
          <w:tcPr>
            <w:tcW w:w="5285" w:type="dxa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4A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  <w:r w:rsidR="00A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0" w:type="auto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A84" w:rsidRPr="002B44AB" w:rsidTr="00A75D3E">
        <w:trPr>
          <w:tblCellSpacing w:w="0" w:type="dxa"/>
        </w:trPr>
        <w:tc>
          <w:tcPr>
            <w:tcW w:w="5285" w:type="dxa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4AB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</w:t>
            </w:r>
            <w:r w:rsidR="006D27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0" w:type="auto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A84" w:rsidRPr="002B44AB" w:rsidTr="00A75D3E">
        <w:trPr>
          <w:tblCellSpacing w:w="0" w:type="dxa"/>
        </w:trPr>
        <w:tc>
          <w:tcPr>
            <w:tcW w:w="5285" w:type="dxa"/>
            <w:vAlign w:val="center"/>
            <w:hideMark/>
          </w:tcPr>
          <w:p w:rsidR="008E6A84" w:rsidRPr="002B44AB" w:rsidRDefault="006D27AA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8E6A84" w:rsidRPr="002B44AB">
              <w:rPr>
                <w:rFonts w:ascii="Times New Roman" w:eastAsia="Times New Roman" w:hAnsi="Times New Roman" w:cs="Times New Roman"/>
                <w:sz w:val="28"/>
                <w:szCs w:val="28"/>
              </w:rPr>
              <w:t>аборатории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0" w:type="auto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A84" w:rsidRPr="002B44AB" w:rsidTr="00A75D3E">
        <w:trPr>
          <w:tblCellSpacing w:w="0" w:type="dxa"/>
        </w:trPr>
        <w:tc>
          <w:tcPr>
            <w:tcW w:w="5285" w:type="dxa"/>
            <w:vAlign w:val="center"/>
            <w:hideMark/>
          </w:tcPr>
          <w:p w:rsidR="006D27AA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4A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мастерские</w:t>
            </w:r>
            <w:r w:rsidR="00A75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6D27AA" w:rsidRDefault="006D27AA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сенсорная комната – 1</w:t>
            </w:r>
          </w:p>
          <w:p w:rsidR="006D27AA" w:rsidRDefault="006D27AA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– 1</w:t>
            </w:r>
          </w:p>
          <w:p w:rsidR="006D27AA" w:rsidRDefault="006D27AA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– 1</w:t>
            </w:r>
          </w:p>
          <w:p w:rsidR="006D27AA" w:rsidRDefault="006D27AA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 спс – 1</w:t>
            </w:r>
          </w:p>
          <w:p w:rsidR="006D27AA" w:rsidRDefault="006D27AA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туалетная комната –</w:t>
            </w:r>
            <w:r w:rsidR="00F70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  <w:p w:rsidR="00F70800" w:rsidRDefault="006D27AA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санитарная комната - 1</w:t>
            </w:r>
          </w:p>
          <w:p w:rsidR="008E6A84" w:rsidRPr="002B44AB" w:rsidRDefault="00F70800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тир - 1 </w:t>
            </w:r>
          </w:p>
        </w:tc>
        <w:tc>
          <w:tcPr>
            <w:tcW w:w="0" w:type="auto"/>
            <w:vAlign w:val="center"/>
            <w:hideMark/>
          </w:tcPr>
          <w:p w:rsidR="008E6A84" w:rsidRPr="002B44AB" w:rsidRDefault="008E6A84" w:rsidP="00A75D3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1A6B" w:rsidRDefault="00261A6B" w:rsidP="00AB7E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</w:t>
      </w:r>
      <w:r w:rsidR="005A1938">
        <w:rPr>
          <w:rFonts w:ascii="Times New Roman" w:eastAsia="Times New Roman" w:hAnsi="Times New Roman" w:cs="Times New Roman"/>
          <w:b/>
          <w:sz w:val="28"/>
          <w:szCs w:val="28"/>
        </w:rPr>
        <w:t>вно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</w:t>
      </w:r>
      <w:r w:rsidR="005A1938">
        <w:rPr>
          <w:rFonts w:ascii="Times New Roman" w:eastAsia="Times New Roman" w:hAnsi="Times New Roman" w:cs="Times New Roman"/>
          <w:b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база</w:t>
      </w:r>
      <w:r w:rsidR="005A193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>Конституция РоссийскойФедерации;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</w:t>
      </w:r>
      <w:r w:rsidRPr="00221D8D">
        <w:rPr>
          <w:rFonts w:ascii="Times New Roman" w:hAnsi="Times New Roman" w:cs="Times New Roman"/>
          <w:spacing w:val="3"/>
          <w:sz w:val="28"/>
          <w:szCs w:val="28"/>
        </w:rPr>
        <w:t xml:space="preserve">г. </w:t>
      </w:r>
      <w:r w:rsidRPr="00221D8D">
        <w:rPr>
          <w:rFonts w:ascii="Times New Roman" w:hAnsi="Times New Roman" w:cs="Times New Roman"/>
          <w:sz w:val="28"/>
          <w:szCs w:val="28"/>
        </w:rPr>
        <w:t>№ 273-ФЗ «Об образовании в РоссийскойФедерации»;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>Федеральный закон от 23 июня 1998 г. № 124-ФЗ «Об основных гарантиях прав ребенка» (в ред. от 02.12.2013 г. № 328-ФЗ);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 мая 2018 г. № 204 </w:t>
      </w:r>
      <w:r w:rsidRPr="00221D8D">
        <w:rPr>
          <w:rFonts w:ascii="Times New Roman" w:hAnsi="Times New Roman" w:cs="Times New Roman"/>
          <w:spacing w:val="-3"/>
          <w:sz w:val="28"/>
          <w:szCs w:val="28"/>
        </w:rPr>
        <w:t xml:space="preserve">«О </w:t>
      </w:r>
      <w:r w:rsidRPr="00221D8D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РФ на период до 2024года»;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>Национальный проект «Образование» (2019-2024 гг.), паспорт проекта утверждён президиумом Совета при Президенте РФ по  стратегическому развитию и национальным проектами, протокол от 03 сентября 2018 г. №10;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>Государственная программа «Развитие образования» на 2018-2025 годы, утвержденная Постановлением Правительства РФ от 26 декабря 2017 г. № 1642 «Об утверждении государственной программы Российской Федерации «Развитиеобразования»;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29 мая 2015 г. № 996-р </w:t>
      </w:r>
      <w:r w:rsidRPr="00221D8D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Pr="00221D8D">
        <w:rPr>
          <w:rFonts w:ascii="Times New Roman" w:hAnsi="Times New Roman" w:cs="Times New Roman"/>
          <w:sz w:val="28"/>
          <w:szCs w:val="28"/>
        </w:rPr>
        <w:t xml:space="preserve">утверждении Стратегии развития воспитания в Российской Федерации на период </w:t>
      </w:r>
      <w:r w:rsidRPr="00221D8D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 w:rsidRPr="00221D8D">
        <w:rPr>
          <w:rFonts w:ascii="Times New Roman" w:hAnsi="Times New Roman" w:cs="Times New Roman"/>
          <w:sz w:val="28"/>
          <w:szCs w:val="28"/>
        </w:rPr>
        <w:t>2025года»;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РФ от 4 сентября 2014 </w:t>
      </w:r>
      <w:r w:rsidRPr="00221D8D">
        <w:rPr>
          <w:rFonts w:ascii="Times New Roman" w:hAnsi="Times New Roman" w:cs="Times New Roman"/>
          <w:spacing w:val="5"/>
          <w:sz w:val="28"/>
          <w:szCs w:val="28"/>
        </w:rPr>
        <w:t xml:space="preserve">г. </w:t>
      </w:r>
      <w:r w:rsidRPr="00221D8D">
        <w:rPr>
          <w:rFonts w:ascii="Times New Roman" w:hAnsi="Times New Roman" w:cs="Times New Roman"/>
          <w:sz w:val="28"/>
          <w:szCs w:val="28"/>
        </w:rPr>
        <w:t xml:space="preserve">№ 1726-р </w:t>
      </w:r>
      <w:r w:rsidRPr="00221D8D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Pr="00221D8D">
        <w:rPr>
          <w:rFonts w:ascii="Times New Roman" w:hAnsi="Times New Roman" w:cs="Times New Roman"/>
          <w:sz w:val="28"/>
          <w:szCs w:val="28"/>
        </w:rPr>
        <w:t>утверждении Концепции развития дополнительного образования детей»;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(воспитатель,учитель)»;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 марта 2013 г. № 286 </w:t>
      </w:r>
      <w:r w:rsidRPr="00221D8D">
        <w:rPr>
          <w:rFonts w:ascii="Times New Roman" w:hAnsi="Times New Roman" w:cs="Times New Roman"/>
          <w:spacing w:val="-3"/>
          <w:sz w:val="28"/>
          <w:szCs w:val="28"/>
        </w:rPr>
        <w:t xml:space="preserve">«О </w:t>
      </w:r>
      <w:r w:rsidRPr="00221D8D">
        <w:rPr>
          <w:rFonts w:ascii="Times New Roman" w:hAnsi="Times New Roman" w:cs="Times New Roman"/>
          <w:sz w:val="28"/>
          <w:szCs w:val="28"/>
        </w:rPr>
        <w:t>формировании независимой системы оценки качества работы организаций, оказывающих социальныеуслуги»;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01 июля 2013 г. № 499 «Об утверждении порядка организации и </w:t>
      </w:r>
      <w:r w:rsidRPr="00221D8D">
        <w:rPr>
          <w:rFonts w:ascii="Times New Roman" w:hAnsi="Times New Roman" w:cs="Times New Roman"/>
          <w:sz w:val="28"/>
          <w:szCs w:val="28"/>
        </w:rPr>
        <w:lastRenderedPageBreak/>
        <w:t>осуществления образовательной деятельности по дополнительным профессиональнымпрограммам»;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>ПриказМинистерстваобразованияинаукиРоссийскойФедерацииот23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>Закон « Об образовании»  Республики Бурятия</w:t>
      </w:r>
    </w:p>
    <w:p w:rsidR="00261A6B" w:rsidRPr="00221D8D" w:rsidRDefault="00261A6B" w:rsidP="00221D8D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8D">
        <w:rPr>
          <w:rFonts w:ascii="Times New Roman" w:hAnsi="Times New Roman" w:cs="Times New Roman"/>
          <w:sz w:val="28"/>
          <w:szCs w:val="28"/>
        </w:rPr>
        <w:t>Нормативные документы МО «Иволгинский район», МАОУ Иволгинская СОШ</w:t>
      </w:r>
    </w:p>
    <w:p w:rsidR="00221D8D" w:rsidRPr="00221D8D" w:rsidRDefault="00221D8D" w:rsidP="00221D8D">
      <w:pPr>
        <w:pStyle w:val="a4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CED" w:rsidRPr="002B44AB" w:rsidRDefault="0043332D" w:rsidP="00AB7E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B7E69">
        <w:rPr>
          <w:rFonts w:ascii="Times New Roman" w:eastAsia="Times New Roman" w:hAnsi="Times New Roman" w:cs="Times New Roman"/>
          <w:sz w:val="28"/>
          <w:szCs w:val="28"/>
        </w:rPr>
        <w:t>развитие инфраструктуры и ресурсное обеспечение</w:t>
      </w:r>
      <w:r w:rsidRPr="002B44AB">
        <w:rPr>
          <w:rFonts w:ascii="Times New Roman" w:eastAsia="Times New Roman" w:hAnsi="Times New Roman" w:cs="Times New Roman"/>
          <w:sz w:val="28"/>
          <w:szCs w:val="28"/>
        </w:rPr>
        <w:t>,необходимое для качественного предоставления образовательных услуг</w:t>
      </w:r>
    </w:p>
    <w:p w:rsidR="008E6A84" w:rsidRPr="002B44AB" w:rsidRDefault="00B52CED" w:rsidP="00AB7E69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4552D" w:rsidRPr="002B44AB">
        <w:rPr>
          <w:rFonts w:ascii="Times New Roman" w:eastAsia="Times New Roman" w:hAnsi="Times New Roman" w:cs="Times New Roman"/>
          <w:b/>
          <w:sz w:val="28"/>
          <w:szCs w:val="28"/>
        </w:rPr>
        <w:t>адачи:</w:t>
      </w:r>
    </w:p>
    <w:p w:rsidR="008E6A84" w:rsidRPr="002B44AB" w:rsidRDefault="00B52CED" w:rsidP="00AB7E6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A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сплани</w:t>
      </w:r>
      <w:r w:rsidR="00AB7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ровать развитие инфраструктуры и обеспечить </w:t>
      </w:r>
      <w:r w:rsidRPr="002B44A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обеспечение, необходимое для</w:t>
      </w:r>
      <w:r w:rsidRPr="002B44AB">
        <w:rPr>
          <w:rFonts w:ascii="Times New Roman" w:hAnsi="Times New Roman" w:cs="Times New Roman"/>
          <w:sz w:val="28"/>
          <w:szCs w:val="28"/>
        </w:rPr>
        <w:t xml:space="preserve"> доступности всем обучающимся качественного и вариативного образования</w:t>
      </w:r>
      <w:r w:rsidR="00AB7E69">
        <w:rPr>
          <w:rFonts w:ascii="Times New Roman" w:hAnsi="Times New Roman" w:cs="Times New Roman"/>
          <w:sz w:val="28"/>
          <w:szCs w:val="28"/>
        </w:rPr>
        <w:t>;</w:t>
      </w:r>
    </w:p>
    <w:p w:rsidR="008E6A84" w:rsidRPr="002B44AB" w:rsidRDefault="00AB7E69" w:rsidP="00AB7E69">
      <w:pPr>
        <w:pStyle w:val="a4"/>
        <w:numPr>
          <w:ilvl w:val="0"/>
          <w:numId w:val="13"/>
        </w:numPr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6A84" w:rsidRPr="002B44AB">
        <w:rPr>
          <w:rStyle w:val="c3"/>
          <w:rFonts w:ascii="Times New Roman" w:hAnsi="Times New Roman" w:cs="Times New Roman"/>
          <w:sz w:val="28"/>
          <w:szCs w:val="28"/>
        </w:rPr>
        <w:t>омплексное переоснащение у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чебных кабинетов компьютерным </w:t>
      </w:r>
      <w:r w:rsidR="008E6A84" w:rsidRPr="002B44AB">
        <w:rPr>
          <w:rStyle w:val="c3"/>
          <w:rFonts w:ascii="Times New Roman" w:hAnsi="Times New Roman" w:cs="Times New Roman"/>
          <w:sz w:val="28"/>
          <w:szCs w:val="28"/>
        </w:rPr>
        <w:t xml:space="preserve">оборудованием, школьной мебелью, спортивным оборудованием и инвентарем, а также оборудованием для обеспечения дополнительного образования; </w:t>
      </w:r>
    </w:p>
    <w:p w:rsidR="008E6A84" w:rsidRPr="002B44AB" w:rsidRDefault="008E6A84" w:rsidP="00AB7E6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AB">
        <w:rPr>
          <w:rStyle w:val="c3"/>
          <w:rFonts w:ascii="Times New Roman" w:hAnsi="Times New Roman" w:cs="Times New Roman"/>
          <w:sz w:val="28"/>
          <w:szCs w:val="28"/>
        </w:rPr>
        <w:t>совершенствование организации школьного питания;</w:t>
      </w:r>
    </w:p>
    <w:p w:rsidR="008E6A84" w:rsidRPr="002B44AB" w:rsidRDefault="008E6A84" w:rsidP="00AB7E69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AB">
        <w:rPr>
          <w:rStyle w:val="c3"/>
          <w:rFonts w:ascii="Times New Roman" w:hAnsi="Times New Roman" w:cs="Times New Roman"/>
          <w:sz w:val="28"/>
          <w:szCs w:val="28"/>
        </w:rPr>
        <w:t>создание условий для полноценного включения в образовательное пространство и успешной социализации детей с ограниченными возможностями здоровья;</w:t>
      </w:r>
    </w:p>
    <w:p w:rsidR="008E6A84" w:rsidRDefault="008E6A84" w:rsidP="00AB7E69">
      <w:pPr>
        <w:pStyle w:val="a4"/>
        <w:numPr>
          <w:ilvl w:val="0"/>
          <w:numId w:val="13"/>
        </w:numPr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B44AB">
        <w:rPr>
          <w:rStyle w:val="c3"/>
          <w:rFonts w:ascii="Times New Roman" w:hAnsi="Times New Roman" w:cs="Times New Roman"/>
          <w:sz w:val="28"/>
          <w:szCs w:val="28"/>
        </w:rPr>
        <w:t>об</w:t>
      </w:r>
      <w:r w:rsidR="00AB7E69">
        <w:rPr>
          <w:rStyle w:val="c3"/>
          <w:rFonts w:ascii="Times New Roman" w:hAnsi="Times New Roman" w:cs="Times New Roman"/>
          <w:sz w:val="28"/>
          <w:szCs w:val="28"/>
        </w:rPr>
        <w:t xml:space="preserve">еспечение учащихся учебниками, </w:t>
      </w:r>
      <w:r w:rsidRPr="002B44AB">
        <w:rPr>
          <w:rStyle w:val="c3"/>
          <w:rFonts w:ascii="Times New Roman" w:hAnsi="Times New Roman" w:cs="Times New Roman"/>
          <w:sz w:val="28"/>
          <w:szCs w:val="28"/>
        </w:rPr>
        <w:t>учебными пособиями</w:t>
      </w:r>
      <w:r w:rsidR="00AB7E69">
        <w:rPr>
          <w:rStyle w:val="c3"/>
          <w:rFonts w:ascii="Times New Roman" w:hAnsi="Times New Roman" w:cs="Times New Roman"/>
          <w:sz w:val="28"/>
          <w:szCs w:val="28"/>
        </w:rPr>
        <w:t xml:space="preserve"> и рабочими тетрадями</w:t>
      </w:r>
      <w:r w:rsidRPr="002B44AB">
        <w:rPr>
          <w:rStyle w:val="c3"/>
          <w:rFonts w:ascii="Times New Roman" w:hAnsi="Times New Roman" w:cs="Times New Roman"/>
          <w:sz w:val="28"/>
          <w:szCs w:val="28"/>
        </w:rPr>
        <w:t xml:space="preserve">, обновление библиотечного фонда </w:t>
      </w:r>
    </w:p>
    <w:p w:rsidR="00AB7E69" w:rsidRPr="002B44AB" w:rsidRDefault="00AB7E69" w:rsidP="00AB7E69">
      <w:pPr>
        <w:pStyle w:val="a4"/>
        <w:spacing w:line="276" w:lineRule="auto"/>
        <w:ind w:left="720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8E6A84" w:rsidRDefault="008E6A84" w:rsidP="00AB7E69">
      <w:pPr>
        <w:pStyle w:val="a4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70800">
        <w:rPr>
          <w:rStyle w:val="c3"/>
          <w:rFonts w:ascii="Times New Roman" w:hAnsi="Times New Roman" w:cs="Times New Roman"/>
          <w:b/>
          <w:sz w:val="28"/>
          <w:szCs w:val="28"/>
        </w:rPr>
        <w:t>Сроки реализации программы:</w:t>
      </w:r>
      <w:r w:rsidR="00221D8D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="00AB7E69">
        <w:rPr>
          <w:rStyle w:val="c3"/>
          <w:rFonts w:ascii="Times New Roman" w:hAnsi="Times New Roman" w:cs="Times New Roman"/>
          <w:sz w:val="28"/>
          <w:szCs w:val="28"/>
        </w:rPr>
        <w:t>октябрь 2020  - май 2021г</w:t>
      </w:r>
    </w:p>
    <w:p w:rsidR="00AB7E69" w:rsidRPr="002B44AB" w:rsidRDefault="00AB7E69" w:rsidP="00AB7E6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A84" w:rsidRDefault="008E6A84" w:rsidP="00AB7E69">
      <w:pPr>
        <w:pStyle w:val="a4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70800">
        <w:rPr>
          <w:rStyle w:val="c3"/>
          <w:rFonts w:ascii="Times New Roman" w:hAnsi="Times New Roman" w:cs="Times New Roman"/>
          <w:b/>
          <w:sz w:val="28"/>
          <w:szCs w:val="28"/>
        </w:rPr>
        <w:t>Источники финансирования программы</w:t>
      </w:r>
      <w:r w:rsidR="00AB7E69" w:rsidRPr="00F70800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  <w:r w:rsidR="00221D8D">
        <w:rPr>
          <w:rStyle w:val="c3"/>
          <w:rFonts w:ascii="Times New Roman" w:hAnsi="Times New Roman" w:cs="Times New Roman"/>
          <w:b/>
          <w:sz w:val="28"/>
          <w:szCs w:val="28"/>
        </w:rPr>
        <w:t xml:space="preserve"> </w:t>
      </w:r>
      <w:r w:rsidRPr="002B44AB">
        <w:rPr>
          <w:rStyle w:val="c3"/>
          <w:rFonts w:ascii="Times New Roman" w:hAnsi="Times New Roman" w:cs="Times New Roman"/>
          <w:sz w:val="28"/>
          <w:szCs w:val="28"/>
        </w:rPr>
        <w:t>бюджетное финансирова</w:t>
      </w:r>
      <w:r w:rsidR="00AB7E69">
        <w:rPr>
          <w:rStyle w:val="c3"/>
          <w:rFonts w:ascii="Times New Roman" w:hAnsi="Times New Roman" w:cs="Times New Roman"/>
          <w:sz w:val="28"/>
          <w:szCs w:val="28"/>
        </w:rPr>
        <w:t xml:space="preserve">ние, доходы от платных услуг и </w:t>
      </w:r>
      <w:r w:rsidRPr="002B44AB">
        <w:rPr>
          <w:rStyle w:val="c3"/>
          <w:rFonts w:ascii="Times New Roman" w:hAnsi="Times New Roman" w:cs="Times New Roman"/>
          <w:sz w:val="28"/>
          <w:szCs w:val="28"/>
        </w:rPr>
        <w:t xml:space="preserve">спонсорских инвестиций </w:t>
      </w:r>
    </w:p>
    <w:p w:rsidR="005A1938" w:rsidRDefault="005A1938" w:rsidP="00AB7E69">
      <w:pPr>
        <w:pStyle w:val="a4"/>
        <w:spacing w:line="276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5A1938" w:rsidRPr="005A1938" w:rsidRDefault="005A1938" w:rsidP="00AB7E69">
      <w:pPr>
        <w:pStyle w:val="a4"/>
        <w:spacing w:line="276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A1938">
        <w:rPr>
          <w:rStyle w:val="c3"/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A1938" w:rsidRDefault="005A1938" w:rsidP="005A1938">
      <w:pPr>
        <w:pStyle w:val="a4"/>
        <w:numPr>
          <w:ilvl w:val="1"/>
          <w:numId w:val="14"/>
        </w:numPr>
        <w:tabs>
          <w:tab w:val="clear" w:pos="144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4AE2">
        <w:rPr>
          <w:rFonts w:ascii="Times New Roman" w:hAnsi="Times New Roman" w:cs="Times New Roman"/>
          <w:sz w:val="28"/>
          <w:szCs w:val="28"/>
        </w:rPr>
        <w:t>Приближен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4AE2">
        <w:rPr>
          <w:rFonts w:ascii="Times New Roman" w:hAnsi="Times New Roman" w:cs="Times New Roman"/>
          <w:sz w:val="28"/>
          <w:szCs w:val="28"/>
        </w:rPr>
        <w:t>е  к соответствию приоритетам обновления методов и содержания, удовлетворяющих образовательные потребности и индивидуальные возможности детей и подростков, отвечающих интересам семьи и общества, региональной идентичности</w:t>
      </w:r>
    </w:p>
    <w:p w:rsidR="005A1938" w:rsidRDefault="005A1938" w:rsidP="005A1938">
      <w:pPr>
        <w:pStyle w:val="a4"/>
        <w:numPr>
          <w:ilvl w:val="1"/>
          <w:numId w:val="14"/>
        </w:numPr>
        <w:tabs>
          <w:tab w:val="clear" w:pos="144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0463">
        <w:rPr>
          <w:rFonts w:ascii="Times New Roman" w:hAnsi="Times New Roman" w:cs="Times New Roman"/>
          <w:sz w:val="28"/>
          <w:szCs w:val="28"/>
        </w:rPr>
        <w:lastRenderedPageBreak/>
        <w:t>Получение  положительн</w:t>
      </w:r>
      <w:r>
        <w:rPr>
          <w:rFonts w:ascii="Times New Roman" w:hAnsi="Times New Roman" w:cs="Times New Roman"/>
          <w:sz w:val="28"/>
          <w:szCs w:val="28"/>
        </w:rPr>
        <w:t xml:space="preserve">ых ответов в решении вопроса о </w:t>
      </w:r>
      <w:r w:rsidRPr="007C0463">
        <w:rPr>
          <w:rFonts w:ascii="Times New Roman" w:hAnsi="Times New Roman" w:cs="Times New Roman"/>
          <w:sz w:val="28"/>
          <w:szCs w:val="28"/>
        </w:rPr>
        <w:t>включении  программы  строительства школ</w:t>
      </w:r>
    </w:p>
    <w:p w:rsidR="005A1938" w:rsidRPr="005A1938" w:rsidRDefault="005A1938" w:rsidP="005A1938">
      <w:pPr>
        <w:pStyle w:val="a4"/>
        <w:numPr>
          <w:ilvl w:val="1"/>
          <w:numId w:val="14"/>
        </w:numPr>
        <w:tabs>
          <w:tab w:val="clear" w:pos="144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0463">
        <w:rPr>
          <w:rFonts w:ascii="Times New Roman" w:hAnsi="Times New Roman" w:cs="Times New Roman"/>
          <w:bCs/>
          <w:sz w:val="28"/>
          <w:szCs w:val="28"/>
        </w:rPr>
        <w:t>Реализация информационной стратегии создания новых мест по типовой модели</w:t>
      </w:r>
    </w:p>
    <w:p w:rsidR="005A1938" w:rsidRPr="005A1938" w:rsidRDefault="005A1938" w:rsidP="005A1938">
      <w:pPr>
        <w:pStyle w:val="a5"/>
        <w:numPr>
          <w:ilvl w:val="1"/>
          <w:numId w:val="14"/>
        </w:numPr>
        <w:tabs>
          <w:tab w:val="clear" w:pos="1440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5A1938">
        <w:rPr>
          <w:rFonts w:ascii="Times New Roman" w:hAnsi="Times New Roman"/>
          <w:sz w:val="28"/>
          <w:szCs w:val="28"/>
        </w:rPr>
        <w:t>Вовлечение участников образовательного процесса в работу по направлениям естественно-научного, технического, спортивного направления. Увеличение регулярно занимающихся по дополнительным программам физкуль</w:t>
      </w:r>
      <w:r w:rsidR="00F10B3E">
        <w:rPr>
          <w:rFonts w:ascii="Times New Roman" w:hAnsi="Times New Roman"/>
          <w:sz w:val="28"/>
          <w:szCs w:val="28"/>
        </w:rPr>
        <w:t>турно-спортивной направленности</w:t>
      </w:r>
    </w:p>
    <w:p w:rsidR="00106DE7" w:rsidRPr="00F10B3E" w:rsidRDefault="005A1938" w:rsidP="00F10B3E">
      <w:pPr>
        <w:pStyle w:val="a5"/>
        <w:numPr>
          <w:ilvl w:val="1"/>
          <w:numId w:val="14"/>
        </w:numPr>
        <w:tabs>
          <w:tab w:val="clear" w:pos="1440"/>
          <w:tab w:val="num" w:pos="1276"/>
        </w:tabs>
        <w:ind w:left="426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>Увеличение количества дополнительных образовательных  продуктов, средств,</w:t>
      </w:r>
      <w:r w:rsidR="00F10B3E">
        <w:rPr>
          <w:rFonts w:ascii="Times New Roman" w:hAnsi="Times New Roman"/>
          <w:sz w:val="28"/>
          <w:szCs w:val="28"/>
        </w:rPr>
        <w:t xml:space="preserve"> </w:t>
      </w:r>
      <w:r w:rsidRPr="00F10B3E">
        <w:rPr>
          <w:rFonts w:ascii="Times New Roman" w:hAnsi="Times New Roman"/>
          <w:sz w:val="28"/>
          <w:szCs w:val="28"/>
        </w:rPr>
        <w:t>форм взаимодействия и сотрудничества, ориентированных на предпрофессиональную профориентационную  подготовку учащихся</w:t>
      </w:r>
    </w:p>
    <w:p w:rsidR="00106DE7" w:rsidRPr="00B723A9" w:rsidRDefault="00106DE7" w:rsidP="00B723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A9">
        <w:rPr>
          <w:rFonts w:ascii="Times New Roman" w:eastAsia="Times New Roman" w:hAnsi="Times New Roman" w:cs="Times New Roman"/>
          <w:b/>
          <w:sz w:val="28"/>
          <w:szCs w:val="28"/>
        </w:rPr>
        <w:t>Пути решения</w:t>
      </w:r>
      <w:r w:rsidRPr="00B723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6DE7" w:rsidRPr="00B723A9" w:rsidRDefault="00106DE7" w:rsidP="00B723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A9">
        <w:rPr>
          <w:rFonts w:ascii="Times New Roman" w:eastAsia="Times New Roman" w:hAnsi="Times New Roman" w:cs="Times New Roman"/>
          <w:sz w:val="28"/>
          <w:szCs w:val="28"/>
        </w:rPr>
        <w:t xml:space="preserve">-Рациональное и эффективное использование бюджетных средств путем грамотного планирования, принятия оптимального решения на основе обоснованных критериев выбора и получения максимального результата при минимальных вложениях. </w:t>
      </w:r>
    </w:p>
    <w:p w:rsidR="00106DE7" w:rsidRPr="00B723A9" w:rsidRDefault="00106DE7" w:rsidP="00B723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A9">
        <w:rPr>
          <w:rFonts w:ascii="Times New Roman" w:eastAsia="Times New Roman" w:hAnsi="Times New Roman" w:cs="Times New Roman"/>
          <w:sz w:val="28"/>
          <w:szCs w:val="28"/>
        </w:rPr>
        <w:t xml:space="preserve"> -Привлечение внебюджетных средств, используя новые экономические возможности, открывающиеся перед учреждением в современных условиях рыночных отношений</w:t>
      </w:r>
    </w:p>
    <w:p w:rsidR="00106DE7" w:rsidRPr="00B723A9" w:rsidRDefault="00106DE7" w:rsidP="00F10B3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A9">
        <w:rPr>
          <w:rFonts w:ascii="Times New Roman" w:eastAsia="Times New Roman" w:hAnsi="Times New Roman" w:cs="Times New Roman"/>
          <w:sz w:val="28"/>
          <w:szCs w:val="28"/>
        </w:rPr>
        <w:t>Практика реализации программы ставит перед всем коллективом участников образователь</w:t>
      </w:r>
      <w:r w:rsidR="00F10B3E">
        <w:rPr>
          <w:rFonts w:ascii="Times New Roman" w:eastAsia="Times New Roman" w:hAnsi="Times New Roman" w:cs="Times New Roman"/>
          <w:sz w:val="28"/>
          <w:szCs w:val="28"/>
        </w:rPr>
        <w:t>ного процесса – учителей, обучающихся</w:t>
      </w:r>
      <w:r w:rsidRPr="00B723A9">
        <w:rPr>
          <w:rFonts w:ascii="Times New Roman" w:eastAsia="Times New Roman" w:hAnsi="Times New Roman" w:cs="Times New Roman"/>
          <w:sz w:val="28"/>
          <w:szCs w:val="28"/>
        </w:rPr>
        <w:t>, заинтересованных родителей, следующие проблемы:</w:t>
      </w:r>
    </w:p>
    <w:p w:rsidR="00106DE7" w:rsidRPr="00F10B3E" w:rsidRDefault="00106DE7" w:rsidP="00F10B3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 xml:space="preserve">модернизация информационно-вычислительной </w:t>
      </w:r>
      <w:r w:rsidR="00F10B3E">
        <w:rPr>
          <w:rFonts w:ascii="Times New Roman" w:hAnsi="Times New Roman"/>
          <w:sz w:val="28"/>
          <w:szCs w:val="28"/>
        </w:rPr>
        <w:t xml:space="preserve">техники (ноутбуков, компьютеров, </w:t>
      </w:r>
      <w:r w:rsidRPr="00F10B3E">
        <w:rPr>
          <w:rFonts w:ascii="Times New Roman" w:hAnsi="Times New Roman"/>
          <w:sz w:val="28"/>
          <w:szCs w:val="28"/>
        </w:rPr>
        <w:t>копировального оборудования, множительной техники;</w:t>
      </w:r>
      <w:r w:rsidR="00F10B3E">
        <w:rPr>
          <w:rFonts w:ascii="Times New Roman" w:hAnsi="Times New Roman"/>
          <w:sz w:val="28"/>
          <w:szCs w:val="28"/>
        </w:rPr>
        <w:t xml:space="preserve"> цифровой лаборатории</w:t>
      </w:r>
      <w:r w:rsidRPr="00F10B3E">
        <w:rPr>
          <w:rFonts w:ascii="Times New Roman" w:hAnsi="Times New Roman"/>
          <w:sz w:val="28"/>
          <w:szCs w:val="28"/>
        </w:rPr>
        <w:t xml:space="preserve"> для уроков </w:t>
      </w:r>
      <w:r w:rsidR="00F10B3E">
        <w:rPr>
          <w:rFonts w:ascii="Times New Roman" w:hAnsi="Times New Roman"/>
          <w:sz w:val="28"/>
          <w:szCs w:val="28"/>
        </w:rPr>
        <w:t>физики; вычислительной техники)</w:t>
      </w:r>
      <w:r w:rsidRPr="00F10B3E">
        <w:rPr>
          <w:rFonts w:ascii="Times New Roman" w:hAnsi="Times New Roman"/>
          <w:sz w:val="28"/>
          <w:szCs w:val="28"/>
        </w:rPr>
        <w:t xml:space="preserve"> </w:t>
      </w:r>
    </w:p>
    <w:p w:rsidR="00106DE7" w:rsidRPr="00F10B3E" w:rsidRDefault="00106DE7" w:rsidP="00F10B3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>создание школьной локальной сети</w:t>
      </w:r>
    </w:p>
    <w:p w:rsidR="00B723A9" w:rsidRPr="00F10B3E" w:rsidRDefault="00106DE7" w:rsidP="00F10B3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>с</w:t>
      </w:r>
      <w:r w:rsidR="00B723A9" w:rsidRPr="00F10B3E">
        <w:rPr>
          <w:rFonts w:ascii="Times New Roman" w:hAnsi="Times New Roman"/>
          <w:sz w:val="28"/>
          <w:szCs w:val="28"/>
        </w:rPr>
        <w:t>оздание единого информационного</w:t>
      </w:r>
      <w:r w:rsidRPr="00F10B3E">
        <w:rPr>
          <w:rFonts w:ascii="Times New Roman" w:hAnsi="Times New Roman"/>
          <w:sz w:val="28"/>
          <w:szCs w:val="28"/>
        </w:rPr>
        <w:t xml:space="preserve"> образовательного пространства</w:t>
      </w:r>
    </w:p>
    <w:p w:rsidR="00FE3050" w:rsidRPr="00F10B3E" w:rsidRDefault="00FE3050" w:rsidP="00F10B3E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>обновление материальной базы дополнительного образования и воспитательной работы</w:t>
      </w:r>
    </w:p>
    <w:p w:rsidR="00FE3050" w:rsidRPr="00B723A9" w:rsidRDefault="00FE3050" w:rsidP="00B723A9">
      <w:pPr>
        <w:jc w:val="both"/>
        <w:rPr>
          <w:rFonts w:ascii="Times New Roman" w:hAnsi="Times New Roman" w:cs="Times New Roman"/>
          <w:sz w:val="28"/>
          <w:szCs w:val="28"/>
        </w:rPr>
      </w:pPr>
      <w:r w:rsidRPr="00B723A9">
        <w:rPr>
          <w:rFonts w:ascii="Times New Roman" w:hAnsi="Times New Roman" w:cs="Times New Roman"/>
          <w:b/>
          <w:sz w:val="28"/>
          <w:szCs w:val="28"/>
        </w:rPr>
        <w:t>Работа по оснащению включает</w:t>
      </w:r>
      <w:r w:rsidRPr="00B723A9">
        <w:rPr>
          <w:rFonts w:ascii="Times New Roman" w:hAnsi="Times New Roman" w:cs="Times New Roman"/>
          <w:sz w:val="28"/>
          <w:szCs w:val="28"/>
        </w:rPr>
        <w:t>:</w:t>
      </w:r>
    </w:p>
    <w:p w:rsidR="00FE3050" w:rsidRPr="00F10B3E" w:rsidRDefault="00FE3050" w:rsidP="00F10B3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>компьютеризацию школы и внедрение информационных технологий;</w:t>
      </w:r>
    </w:p>
    <w:p w:rsidR="00FE3050" w:rsidRPr="00F10B3E" w:rsidRDefault="00FE3050" w:rsidP="00F10B3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>создания предметно-развивающей среды с использованием современн</w:t>
      </w:r>
      <w:r w:rsidR="00F10B3E">
        <w:rPr>
          <w:rFonts w:ascii="Times New Roman" w:hAnsi="Times New Roman"/>
          <w:sz w:val="28"/>
          <w:szCs w:val="28"/>
        </w:rPr>
        <w:t>ых обучающих технологий и дидак</w:t>
      </w:r>
      <w:r w:rsidRPr="00F10B3E">
        <w:rPr>
          <w:rFonts w:ascii="Times New Roman" w:hAnsi="Times New Roman"/>
          <w:sz w:val="28"/>
          <w:szCs w:val="28"/>
        </w:rPr>
        <w:t>тических материалов;-</w:t>
      </w:r>
    </w:p>
    <w:p w:rsidR="00FE3050" w:rsidRPr="00F10B3E" w:rsidRDefault="00FE3050" w:rsidP="00F10B3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>обеспечение развития</w:t>
      </w:r>
      <w:r w:rsidR="00F10B3E">
        <w:rPr>
          <w:rFonts w:ascii="Times New Roman" w:hAnsi="Times New Roman"/>
          <w:sz w:val="28"/>
          <w:szCs w:val="28"/>
        </w:rPr>
        <w:t xml:space="preserve"> </w:t>
      </w:r>
      <w:r w:rsidRPr="00F10B3E">
        <w:rPr>
          <w:rFonts w:ascii="Times New Roman" w:hAnsi="Times New Roman"/>
          <w:sz w:val="28"/>
          <w:szCs w:val="28"/>
        </w:rPr>
        <w:t xml:space="preserve">физической культуры и спорта, а также внедрение </w:t>
      </w:r>
      <w:r w:rsidR="00F10B3E">
        <w:rPr>
          <w:rFonts w:ascii="Times New Roman" w:hAnsi="Times New Roman"/>
          <w:sz w:val="28"/>
          <w:szCs w:val="28"/>
        </w:rPr>
        <w:t>здоровье</w:t>
      </w:r>
      <w:r w:rsidR="00F10B3E" w:rsidRPr="00F10B3E">
        <w:rPr>
          <w:rFonts w:ascii="Times New Roman" w:hAnsi="Times New Roman"/>
          <w:sz w:val="28"/>
          <w:szCs w:val="28"/>
        </w:rPr>
        <w:t>сберегающих</w:t>
      </w:r>
      <w:r w:rsidRPr="00F10B3E">
        <w:rPr>
          <w:rFonts w:ascii="Times New Roman" w:hAnsi="Times New Roman"/>
          <w:sz w:val="28"/>
          <w:szCs w:val="28"/>
        </w:rPr>
        <w:t xml:space="preserve"> технологий;</w:t>
      </w:r>
    </w:p>
    <w:p w:rsidR="00FE3050" w:rsidRPr="00F10B3E" w:rsidRDefault="00FE3050" w:rsidP="00F10B3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lastRenderedPageBreak/>
        <w:t>создание условий для подготовки юношей к службе в армии;</w:t>
      </w:r>
    </w:p>
    <w:p w:rsidR="00FE3050" w:rsidRPr="00F10B3E" w:rsidRDefault="00FE3050" w:rsidP="00F10B3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>научную организацию труда преподавателей и руководителей образовательных учреждений,</w:t>
      </w:r>
    </w:p>
    <w:p w:rsidR="005A1938" w:rsidRPr="00F10B3E" w:rsidRDefault="00FE3050" w:rsidP="00F10B3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F10B3E">
        <w:rPr>
          <w:rFonts w:ascii="Times New Roman" w:hAnsi="Times New Roman"/>
          <w:sz w:val="28"/>
          <w:szCs w:val="28"/>
        </w:rPr>
        <w:t>новые разработки, позволяющие сделать труд учителя и уче</w:t>
      </w:r>
      <w:r w:rsidR="00FD0F15">
        <w:rPr>
          <w:rFonts w:ascii="Times New Roman" w:hAnsi="Times New Roman"/>
          <w:sz w:val="28"/>
          <w:szCs w:val="28"/>
        </w:rPr>
        <w:t>бный процесс более эффективными</w:t>
      </w:r>
      <w:r w:rsidRPr="00F10B3E">
        <w:rPr>
          <w:rFonts w:ascii="Times New Roman" w:hAnsi="Times New Roman"/>
          <w:sz w:val="28"/>
          <w:szCs w:val="28"/>
        </w:rPr>
        <w:t>.</w:t>
      </w:r>
    </w:p>
    <w:p w:rsidR="008E6A84" w:rsidRDefault="008E6A84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D0F15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  <w:sectPr w:rsidR="00FD0F15" w:rsidSect="005E4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F15" w:rsidRPr="0032566F" w:rsidRDefault="0032566F" w:rsidP="0032566F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/>
        <w:ind w:right="2" w:firstLine="7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6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Приоритетные направления по снижению ф</w:t>
      </w:r>
      <w:r w:rsidR="00FD0F15" w:rsidRPr="0032566F">
        <w:rPr>
          <w:rFonts w:ascii="Times New Roman" w:hAnsi="Times New Roman" w:cs="Times New Roman"/>
          <w:b/>
          <w:sz w:val="28"/>
          <w:szCs w:val="28"/>
        </w:rPr>
        <w:t>актор</w:t>
      </w:r>
      <w:r w:rsidRPr="0032566F">
        <w:rPr>
          <w:rFonts w:ascii="Times New Roman" w:hAnsi="Times New Roman" w:cs="Times New Roman"/>
          <w:b/>
          <w:sz w:val="28"/>
          <w:szCs w:val="28"/>
        </w:rPr>
        <w:t>а риска по н</w:t>
      </w:r>
      <w:r>
        <w:rPr>
          <w:rFonts w:ascii="Times New Roman" w:hAnsi="Times New Roman" w:cs="Times New Roman"/>
          <w:b/>
          <w:sz w:val="28"/>
          <w:szCs w:val="28"/>
        </w:rPr>
        <w:t>изкой</w:t>
      </w:r>
      <w:r w:rsidR="00FD0F15" w:rsidRPr="003256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оснащённости</w:t>
      </w:r>
      <w:r w:rsidR="00FD0F15" w:rsidRPr="0032566F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tbl>
      <w:tblPr>
        <w:tblStyle w:val="a3"/>
        <w:tblpPr w:leftFromText="180" w:rightFromText="180" w:vertAnchor="text" w:horzAnchor="page" w:tblpX="1519" w:tblpY="295"/>
        <w:tblW w:w="14365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83"/>
        <w:gridCol w:w="1336"/>
        <w:gridCol w:w="2835"/>
        <w:gridCol w:w="1701"/>
        <w:gridCol w:w="1783"/>
      </w:tblGrid>
      <w:tr w:rsidR="00FD0F15" w:rsidRPr="00744AE2" w:rsidTr="00DA6635">
        <w:tc>
          <w:tcPr>
            <w:tcW w:w="534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</w:p>
        </w:tc>
        <w:tc>
          <w:tcPr>
            <w:tcW w:w="3483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Предпринимаемые меры</w:t>
            </w:r>
          </w:p>
        </w:tc>
        <w:tc>
          <w:tcPr>
            <w:tcW w:w="1336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1701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1783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D0F15" w:rsidRPr="00744AE2" w:rsidTr="00DA6635">
        <w:tc>
          <w:tcPr>
            <w:tcW w:w="534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D0F15" w:rsidRPr="00744AE2" w:rsidRDefault="00FD0F15" w:rsidP="00DA6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Расширить</w:t>
            </w:r>
          </w:p>
          <w:p w:rsidR="00FD0F15" w:rsidRPr="00744AE2" w:rsidRDefault="00FD0F15" w:rsidP="00DA6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инфраструктуру образовательного учреждения, обеспечивающей доступность всем обучающимся качественного и вариативного образования.</w:t>
            </w:r>
          </w:p>
          <w:p w:rsidR="00FD0F15" w:rsidRPr="00744AE2" w:rsidRDefault="00FD0F15" w:rsidP="00DA6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15" w:rsidRPr="00744AE2" w:rsidRDefault="00FD0F15" w:rsidP="00DA6635">
            <w:pPr>
              <w:ind w:left="3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83" w:type="dxa"/>
          </w:tcPr>
          <w:p w:rsidR="00FD0F15" w:rsidRPr="00744AE2" w:rsidRDefault="00FD0F15" w:rsidP="00DA6635">
            <w:pPr>
              <w:pStyle w:val="Default"/>
              <w:ind w:left="34"/>
              <w:jc w:val="both"/>
              <w:rPr>
                <w:sz w:val="28"/>
                <w:szCs w:val="28"/>
              </w:rPr>
            </w:pPr>
            <w:r w:rsidRPr="00744AE2">
              <w:rPr>
                <w:sz w:val="28"/>
                <w:szCs w:val="28"/>
              </w:rPr>
              <w:t>Представить программу  перспективног</w:t>
            </w:r>
            <w:r>
              <w:rPr>
                <w:sz w:val="28"/>
                <w:szCs w:val="28"/>
              </w:rPr>
              <w:t xml:space="preserve">о развития  оснащенности школы </w:t>
            </w:r>
            <w:r w:rsidRPr="00744AE2">
              <w:rPr>
                <w:sz w:val="28"/>
                <w:szCs w:val="28"/>
              </w:rPr>
              <w:t>для  рационального перераспределения и  использования собственных ресурсов и  подключения региональных, муниципальных органов законодательной и  исполнительной власти к наращиванию материальн</w:t>
            </w:r>
            <w:r>
              <w:rPr>
                <w:sz w:val="28"/>
                <w:szCs w:val="28"/>
              </w:rPr>
              <w:t xml:space="preserve">о-технической базы учреждения </w:t>
            </w:r>
          </w:p>
          <w:p w:rsidR="00FD0F15" w:rsidRPr="00744AE2" w:rsidRDefault="00FD0F15" w:rsidP="00DA6635">
            <w:pPr>
              <w:tabs>
                <w:tab w:val="left" w:pos="569"/>
              </w:tabs>
              <w:ind w:left="1295" w:right="37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36" w:type="dxa"/>
          </w:tcPr>
          <w:p w:rsidR="00FD0F15" w:rsidRPr="006115AA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5AA"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FD0F15" w:rsidRPr="006115AA" w:rsidRDefault="00FD0F15" w:rsidP="00DA66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Приближен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 xml:space="preserve">е  к соответствию приоритетам обновления методов и содержания, удовлетворяющих образовательные потребности и индивидуальные возможности детей и подростков, отвечающих интересам семьи и общества, региональной идентичности </w:t>
            </w:r>
          </w:p>
        </w:tc>
        <w:tc>
          <w:tcPr>
            <w:tcW w:w="1701" w:type="dxa"/>
          </w:tcPr>
          <w:p w:rsidR="00FD0F15" w:rsidRPr="007C0463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% оснащенности школы</w:t>
            </w:r>
          </w:p>
        </w:tc>
        <w:tc>
          <w:tcPr>
            <w:tcW w:w="1783" w:type="dxa"/>
          </w:tcPr>
          <w:p w:rsidR="00FD0F15" w:rsidRPr="001E3893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893">
              <w:rPr>
                <w:rFonts w:ascii="Times New Roman" w:hAnsi="Times New Roman" w:cs="Times New Roman"/>
                <w:sz w:val="28"/>
                <w:szCs w:val="28"/>
              </w:rPr>
              <w:t>АУП, учредитель</w:t>
            </w:r>
          </w:p>
        </w:tc>
      </w:tr>
      <w:tr w:rsidR="00FD0F15" w:rsidRPr="00744AE2" w:rsidTr="00DA6635">
        <w:tc>
          <w:tcPr>
            <w:tcW w:w="534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D0F15" w:rsidRPr="00744AE2" w:rsidRDefault="00FD0F15" w:rsidP="00DA6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FD0F15" w:rsidRPr="007C0463" w:rsidRDefault="00FD0F15" w:rsidP="00DA663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 xml:space="preserve">ать о строительстве 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 на 2000 мест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ечающей современным требованиям</w:t>
            </w:r>
          </w:p>
          <w:p w:rsidR="00FD0F15" w:rsidRPr="00744AE2" w:rsidRDefault="00FD0F15" w:rsidP="00DA6635">
            <w:pPr>
              <w:pStyle w:val="Defaul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835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Получение  положительн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ответов в решении вопроса о 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включении  программы  строительства школ</w:t>
            </w:r>
          </w:p>
        </w:tc>
        <w:tc>
          <w:tcPr>
            <w:tcW w:w="1701" w:type="dxa"/>
          </w:tcPr>
          <w:p w:rsidR="00FD0F15" w:rsidRPr="007C0463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1783" w:type="dxa"/>
          </w:tcPr>
          <w:p w:rsidR="00FD0F15" w:rsidRPr="006115AA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5AA">
              <w:rPr>
                <w:rFonts w:ascii="Times New Roman" w:hAnsi="Times New Roman" w:cs="Times New Roman"/>
                <w:sz w:val="28"/>
                <w:szCs w:val="28"/>
              </w:rPr>
              <w:t>АУП, учредитель, Управляющий Совет</w:t>
            </w:r>
          </w:p>
        </w:tc>
      </w:tr>
      <w:tr w:rsidR="00FD0F15" w:rsidRPr="00744AE2" w:rsidTr="00DA6635">
        <w:tc>
          <w:tcPr>
            <w:tcW w:w="534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эффективное использование 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сурсов учебного, методического 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потенциала и 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цифрового оборудования школы и активно обновлять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наращивать удельный вес базы</w:t>
            </w:r>
          </w:p>
        </w:tc>
        <w:tc>
          <w:tcPr>
            <w:tcW w:w="3483" w:type="dxa"/>
          </w:tcPr>
          <w:p w:rsidR="00FD0F15" w:rsidRDefault="00FD0F15" w:rsidP="00DA663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Оборудование лабораторий, оснащенных современным оборудованием для организации учебной, проектной,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исследовательской работы учащихся</w:t>
            </w:r>
          </w:p>
          <w:p w:rsidR="00FD0F15" w:rsidRDefault="00FD0F15" w:rsidP="00DA663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15" w:rsidRPr="007C0463" w:rsidRDefault="00FD0F15" w:rsidP="00DA6635">
            <w:pPr>
              <w:pStyle w:val="Defaul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D0F15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декабрь 2020г</w:t>
            </w:r>
          </w:p>
        </w:tc>
        <w:tc>
          <w:tcPr>
            <w:tcW w:w="2835" w:type="dxa"/>
          </w:tcPr>
          <w:p w:rsidR="00FD0F15" w:rsidRPr="007C0463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0463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одаренных и талантливых детей по 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от общего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обучающихся.</w:t>
            </w:r>
          </w:p>
          <w:p w:rsidR="00FD0F15" w:rsidRPr="00212A21" w:rsidRDefault="00FD0F15" w:rsidP="00DA66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463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информационной стратегии создания новых мест по типовой модели</w:t>
            </w:r>
          </w:p>
        </w:tc>
        <w:tc>
          <w:tcPr>
            <w:tcW w:w="1701" w:type="dxa"/>
          </w:tcPr>
          <w:p w:rsidR="00FD0F15" w:rsidRPr="007C0463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Появление Точек роста</w:t>
            </w:r>
          </w:p>
        </w:tc>
        <w:tc>
          <w:tcPr>
            <w:tcW w:w="1783" w:type="dxa"/>
          </w:tcPr>
          <w:p w:rsidR="00FD0F15" w:rsidRPr="006115AA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5AA">
              <w:rPr>
                <w:rFonts w:ascii="Times New Roman" w:hAnsi="Times New Roman" w:cs="Times New Roman"/>
                <w:sz w:val="28"/>
                <w:szCs w:val="28"/>
              </w:rPr>
              <w:t>АУП, рук ШМО</w:t>
            </w:r>
          </w:p>
        </w:tc>
      </w:tr>
      <w:tr w:rsidR="00FD0F15" w:rsidRPr="00744AE2" w:rsidTr="00DA6635">
        <w:tc>
          <w:tcPr>
            <w:tcW w:w="534" w:type="dxa"/>
          </w:tcPr>
          <w:p w:rsidR="00FD0F15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0F15" w:rsidRPr="007C0463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FD0F15" w:rsidRPr="00744AE2" w:rsidRDefault="00FD0F15" w:rsidP="00DA6635">
            <w:pPr>
              <w:pStyle w:val="Default"/>
              <w:ind w:left="34"/>
              <w:jc w:val="both"/>
              <w:rPr>
                <w:sz w:val="28"/>
                <w:szCs w:val="28"/>
              </w:rPr>
            </w:pPr>
            <w:r w:rsidRPr="00744AE2">
              <w:rPr>
                <w:sz w:val="28"/>
                <w:szCs w:val="28"/>
              </w:rPr>
              <w:t>Спланировать и проектно оформить возможности задействования  ресурсов программы национального проекта «Образование»</w:t>
            </w:r>
          </w:p>
          <w:p w:rsidR="00FD0F15" w:rsidRDefault="00FD0F15" w:rsidP="00DA663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D0F15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 2020г</w:t>
            </w:r>
          </w:p>
        </w:tc>
        <w:tc>
          <w:tcPr>
            <w:tcW w:w="2835" w:type="dxa"/>
          </w:tcPr>
          <w:p w:rsidR="00FD0F15" w:rsidRPr="00744AE2" w:rsidRDefault="00FD0F15" w:rsidP="00DA663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C3">
              <w:rPr>
                <w:rFonts w:ascii="Times New Roman" w:hAnsi="Times New Roman" w:cs="Times New Roman"/>
                <w:sz w:val="28"/>
                <w:szCs w:val="28"/>
              </w:rPr>
              <w:t>Вовлечение участников образовательного процесса в работу по направлениям естественно-научного, технического, спортивного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3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4AE2">
              <w:rPr>
                <w:rFonts w:ascii="Times New Roman" w:hAnsi="Times New Roman" w:cs="Times New Roman"/>
                <w:sz w:val="28"/>
                <w:szCs w:val="28"/>
              </w:rPr>
              <w:t>величение регулярно занимающихся по дополнительным программам физкультурно-спортивной направленности;</w:t>
            </w:r>
          </w:p>
          <w:p w:rsidR="00FD0F15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0F15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проектах Современная школа, Создание цифровой образовательной среды, Успех каждого ребенка</w:t>
            </w:r>
          </w:p>
        </w:tc>
        <w:tc>
          <w:tcPr>
            <w:tcW w:w="1783" w:type="dxa"/>
          </w:tcPr>
          <w:p w:rsidR="00FD0F15" w:rsidRPr="006115AA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АУП, рук ШМО</w:t>
            </w:r>
          </w:p>
        </w:tc>
      </w:tr>
      <w:tr w:rsidR="00FD0F15" w:rsidRPr="00744AE2" w:rsidTr="00DA6635">
        <w:tc>
          <w:tcPr>
            <w:tcW w:w="534" w:type="dxa"/>
          </w:tcPr>
          <w:p w:rsidR="00FD0F15" w:rsidRPr="00212A21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83" w:type="dxa"/>
          </w:tcPr>
          <w:p w:rsidR="00FD0F15" w:rsidRPr="00744AE2" w:rsidRDefault="00FD0F15" w:rsidP="00DA6635">
            <w:pPr>
              <w:pStyle w:val="Default"/>
              <w:ind w:left="34"/>
              <w:jc w:val="both"/>
              <w:rPr>
                <w:sz w:val="28"/>
                <w:szCs w:val="28"/>
                <w:u w:val="single"/>
              </w:rPr>
            </w:pPr>
            <w:r w:rsidRPr="00744AE2">
              <w:rPr>
                <w:sz w:val="28"/>
                <w:szCs w:val="28"/>
              </w:rPr>
              <w:t xml:space="preserve">Расширить сотрудничество  с образовательными организациями, предоставляющими образовательные услуги  разнопланового  </w:t>
            </w:r>
            <w:r w:rsidRPr="00744AE2">
              <w:rPr>
                <w:sz w:val="28"/>
                <w:szCs w:val="28"/>
              </w:rPr>
              <w:lastRenderedPageBreak/>
              <w:t>направления,  на взаимовыгодных условиях, для привлечения оснащенность ресурсной базы этих учреждений  в  учебно-воспитательном процессе школы</w:t>
            </w:r>
          </w:p>
        </w:tc>
        <w:tc>
          <w:tcPr>
            <w:tcW w:w="1336" w:type="dxa"/>
          </w:tcPr>
          <w:p w:rsidR="00FD0F15" w:rsidRPr="00212A21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 март 2020г</w:t>
            </w:r>
          </w:p>
        </w:tc>
        <w:tc>
          <w:tcPr>
            <w:tcW w:w="2835" w:type="dxa"/>
          </w:tcPr>
          <w:p w:rsidR="00FD0F15" w:rsidRPr="00212A21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115AA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дополнительных образовательных  продуктов,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6115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5AA">
              <w:rPr>
                <w:rFonts w:ascii="Times New Roman" w:hAnsi="Times New Roman" w:cs="Times New Roman"/>
                <w:sz w:val="28"/>
                <w:szCs w:val="28"/>
              </w:rPr>
              <w:t>форм взаимодействия и сотр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удничества,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ориентированных на предпрофессиональную профориентационную  подготовку учащихся </w:t>
            </w:r>
          </w:p>
        </w:tc>
        <w:tc>
          <w:tcPr>
            <w:tcW w:w="1701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3" w:type="dxa"/>
          </w:tcPr>
          <w:p w:rsidR="00FD0F15" w:rsidRPr="00744AE2" w:rsidRDefault="00FD0F15" w:rsidP="00DA66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D0F15" w:rsidRDefault="00FD0F15" w:rsidP="00FD0F15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F15" w:rsidRDefault="00FD0F15" w:rsidP="00FD0F15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F15" w:rsidRDefault="00FD0F15" w:rsidP="00FD0F15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F15" w:rsidRDefault="00FD0F15" w:rsidP="00FD0F15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F15" w:rsidRDefault="00FD0F15" w:rsidP="00FD0F15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 w:line="240" w:lineRule="auto"/>
        <w:ind w:right="2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FD0F15" w:rsidSect="00157A77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FD0F15" w:rsidRDefault="00FD0F15" w:rsidP="00FD0F15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/>
        <w:ind w:right="2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D4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План мероприятий по реализации среднесрочной программы</w:t>
      </w:r>
    </w:p>
    <w:p w:rsidR="00FD0F15" w:rsidRDefault="00FD0F15" w:rsidP="00FD0F15">
      <w:pPr>
        <w:widowControl w:val="0"/>
        <w:tabs>
          <w:tab w:val="left" w:pos="4461"/>
          <w:tab w:val="left" w:pos="6444"/>
        </w:tabs>
        <w:autoSpaceDE w:val="0"/>
        <w:autoSpaceDN w:val="0"/>
        <w:adjustRightInd w:val="0"/>
        <w:spacing w:after="0"/>
        <w:ind w:right="2"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2"/>
        <w:gridCol w:w="2156"/>
        <w:gridCol w:w="1134"/>
        <w:gridCol w:w="2552"/>
        <w:gridCol w:w="1842"/>
        <w:gridCol w:w="1808"/>
      </w:tblGrid>
      <w:tr w:rsidR="00FD0F15" w:rsidRPr="00212A21" w:rsidTr="00DA6635">
        <w:trPr>
          <w:trHeight w:val="24"/>
        </w:trPr>
        <w:tc>
          <w:tcPr>
            <w:tcW w:w="362" w:type="dxa"/>
          </w:tcPr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56" w:type="dxa"/>
          </w:tcPr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Pr="00212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1134" w:type="dxa"/>
          </w:tcPr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1842" w:type="dxa"/>
          </w:tcPr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212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рогноз</w:t>
            </w:r>
          </w:p>
        </w:tc>
        <w:tc>
          <w:tcPr>
            <w:tcW w:w="1808" w:type="dxa"/>
          </w:tcPr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212A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FD0F15" w:rsidRPr="008233C1" w:rsidTr="00DA6635">
        <w:trPr>
          <w:trHeight w:val="23"/>
        </w:trPr>
        <w:tc>
          <w:tcPr>
            <w:tcW w:w="36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3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дополнительных  учебных мест путем реконструкции невостребованных помещений на территории муниципалитета на 250 чел</w:t>
            </w:r>
          </w:p>
        </w:tc>
        <w:tc>
          <w:tcPr>
            <w:tcW w:w="1134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255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дефицита учебных мест</w:t>
            </w:r>
          </w:p>
        </w:tc>
        <w:tc>
          <w:tcPr>
            <w:tcW w:w="184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34%</w:t>
            </w:r>
          </w:p>
        </w:tc>
        <w:tc>
          <w:tcPr>
            <w:tcW w:w="1808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Директор,</w:t>
            </w:r>
          </w:p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РУО, Управляющий Совет</w:t>
            </w:r>
          </w:p>
        </w:tc>
      </w:tr>
      <w:tr w:rsidR="00FD0F15" w:rsidRPr="008233C1" w:rsidTr="00DA6635">
        <w:trPr>
          <w:trHeight w:val="23"/>
        </w:trPr>
        <w:tc>
          <w:tcPr>
            <w:tcW w:w="36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рассылка обращений по вопросу строительства новой школы</w:t>
            </w:r>
          </w:p>
        </w:tc>
        <w:tc>
          <w:tcPr>
            <w:tcW w:w="1134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5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федеральную программу строительства новых школ</w:t>
            </w:r>
          </w:p>
        </w:tc>
        <w:tc>
          <w:tcPr>
            <w:tcW w:w="184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программы СЭР</w:t>
            </w:r>
          </w:p>
        </w:tc>
        <w:tc>
          <w:tcPr>
            <w:tcW w:w="1808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Учредитель, РУО, администрация школы, Управляющий Совет</w:t>
            </w:r>
          </w:p>
        </w:tc>
      </w:tr>
      <w:tr w:rsidR="00FD0F15" w:rsidRPr="008233C1" w:rsidTr="00DA6635">
        <w:trPr>
          <w:trHeight w:val="23"/>
        </w:trPr>
        <w:tc>
          <w:tcPr>
            <w:tcW w:w="36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оборудования, соответствующее современным требованиям: лаборатории по естественнонаучному, техническому и спортивному направлению</w:t>
            </w: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(физика, химия</w:t>
            </w: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информатика,</w:t>
            </w:r>
          </w:p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культура)</w:t>
            </w:r>
          </w:p>
        </w:tc>
        <w:tc>
          <w:tcPr>
            <w:tcW w:w="1134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2552" w:type="dxa"/>
          </w:tcPr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>Увеличение  охвата дополнительным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обновление</w:t>
            </w: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методов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олнительног</w:t>
            </w: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детей, развитие кадрового потенциала и модернизации инфраструктуры системы образования детей в школе. </w:t>
            </w:r>
          </w:p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талантов</w:t>
            </w: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 детей, </w:t>
            </w:r>
          </w:p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подготовки учащихся   к успешной сдаче  ЕГЭ/ОГЭ по </w:t>
            </w:r>
            <w:r w:rsidRPr="00212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2" w:type="dxa"/>
          </w:tcPr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80% от общего числа детей,</w:t>
            </w:r>
          </w:p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>повышение информационных компетенций педагогов</w:t>
            </w:r>
          </w:p>
          <w:p w:rsidR="00FD0F15" w:rsidRPr="00212A2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A21">
              <w:rPr>
                <w:rFonts w:ascii="Times New Roman" w:hAnsi="Times New Roman" w:cs="Times New Roman"/>
                <w:sz w:val="28"/>
                <w:szCs w:val="28"/>
              </w:rPr>
              <w:t>на 30%</w:t>
            </w:r>
          </w:p>
        </w:tc>
        <w:tc>
          <w:tcPr>
            <w:tcW w:w="1808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ВР</w:t>
            </w: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АУП</w:t>
            </w:r>
          </w:p>
        </w:tc>
      </w:tr>
      <w:tr w:rsidR="00FD0F15" w:rsidRPr="008233C1" w:rsidTr="00DA6635">
        <w:trPr>
          <w:trHeight w:val="23"/>
        </w:trPr>
        <w:tc>
          <w:tcPr>
            <w:tcW w:w="36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56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электронных носителей информации образовательных услуг</w:t>
            </w: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-электронных журналов</w:t>
            </w: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-электронного табло по расписанию </w:t>
            </w:r>
          </w:p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-информационное табло </w:t>
            </w:r>
          </w:p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-информация для учащихся, родителей, учителей</w:t>
            </w:r>
          </w:p>
        </w:tc>
        <w:tc>
          <w:tcPr>
            <w:tcW w:w="1134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апрель</w:t>
            </w:r>
          </w:p>
        </w:tc>
        <w:tc>
          <w:tcPr>
            <w:tcW w:w="2552" w:type="dxa"/>
          </w:tcPr>
          <w:p w:rsidR="00FD0F15" w:rsidRPr="00F9331D" w:rsidRDefault="00FD0F15" w:rsidP="00DA6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331D">
              <w:rPr>
                <w:rFonts w:ascii="Times New Roman" w:hAnsi="Times New Roman" w:cs="Times New Roman"/>
                <w:sz w:val="28"/>
                <w:szCs w:val="28"/>
              </w:rPr>
              <w:t>нтегрирование новых информационных технологий в школьный учебный процесс школы</w:t>
            </w:r>
          </w:p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D0F15" w:rsidRPr="00F9331D" w:rsidRDefault="00FD0F15" w:rsidP="00DA6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100 % переход на электронный журнал.</w:t>
            </w:r>
          </w:p>
          <w:p w:rsidR="00FD0F15" w:rsidRPr="008233C1" w:rsidRDefault="00FD0F15" w:rsidP="00DA6635">
            <w:pPr>
              <w:rPr>
                <w:rFonts w:eastAsia="Times New Roman"/>
              </w:rPr>
            </w:pPr>
            <w:r w:rsidRPr="00F9331D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информационных  электронных стендов-табло 2 шт</w:t>
            </w:r>
          </w:p>
        </w:tc>
        <w:tc>
          <w:tcPr>
            <w:tcW w:w="1808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администратор, кл.рук, учителя</w:t>
            </w:r>
          </w:p>
        </w:tc>
      </w:tr>
      <w:tr w:rsidR="00FD0F15" w:rsidRPr="008233C1" w:rsidTr="00DA6635">
        <w:trPr>
          <w:trHeight w:val="23"/>
        </w:trPr>
        <w:tc>
          <w:tcPr>
            <w:tcW w:w="36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6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Наращивание технического оснащения  учебных кабинетов современным оборудованием</w:t>
            </w:r>
          </w:p>
        </w:tc>
        <w:tc>
          <w:tcPr>
            <w:tcW w:w="1134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апрель2021</w:t>
            </w:r>
          </w:p>
        </w:tc>
        <w:tc>
          <w:tcPr>
            <w:tcW w:w="255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оборудования учебных кабинетов  современным требованиям  организации учебного процесса</w:t>
            </w:r>
          </w:p>
        </w:tc>
        <w:tc>
          <w:tcPr>
            <w:tcW w:w="184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укомплектованности на 25%</w:t>
            </w:r>
          </w:p>
        </w:tc>
        <w:tc>
          <w:tcPr>
            <w:tcW w:w="1808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Учредитель, РУО, АУП</w:t>
            </w:r>
          </w:p>
        </w:tc>
      </w:tr>
      <w:tr w:rsidR="00FD0F15" w:rsidRPr="008233C1" w:rsidTr="00DA6635">
        <w:trPr>
          <w:trHeight w:val="23"/>
        </w:trPr>
        <w:tc>
          <w:tcPr>
            <w:tcW w:w="36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6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оборудования для организации работы по патриотическому воспитанию</w:t>
            </w:r>
          </w:p>
        </w:tc>
        <w:tc>
          <w:tcPr>
            <w:tcW w:w="1134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5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Активизация  работы по воспитанию  патриотов малой родины, гражданского становления, формирование  мотивации к положительной социализации</w:t>
            </w:r>
          </w:p>
        </w:tc>
        <w:tc>
          <w:tcPr>
            <w:tcW w:w="1842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детских  объединений патриотического направления </w:t>
            </w:r>
          </w:p>
        </w:tc>
        <w:tc>
          <w:tcPr>
            <w:tcW w:w="1808" w:type="dxa"/>
          </w:tcPr>
          <w:p w:rsidR="00FD0F15" w:rsidRPr="008233C1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ВР, преподаватель ОБЖ, ШМО учителей истории</w:t>
            </w:r>
          </w:p>
        </w:tc>
      </w:tr>
      <w:tr w:rsidR="00FD0F15" w:rsidRPr="008233C1" w:rsidTr="00DA6635">
        <w:trPr>
          <w:trHeight w:val="23"/>
        </w:trPr>
        <w:tc>
          <w:tcPr>
            <w:tcW w:w="362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6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совета попечителей ОУ</w:t>
            </w:r>
          </w:p>
        </w:tc>
        <w:tc>
          <w:tcPr>
            <w:tcW w:w="1134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552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укреплению и развитию материально-технической базы ОУ</w:t>
            </w:r>
          </w:p>
        </w:tc>
        <w:tc>
          <w:tcPr>
            <w:tcW w:w="1842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внебюджетного фонда ОУ</w:t>
            </w:r>
          </w:p>
        </w:tc>
        <w:tc>
          <w:tcPr>
            <w:tcW w:w="1808" w:type="dxa"/>
          </w:tcPr>
          <w:p w:rsidR="00FD0F15" w:rsidRDefault="00FD0F15" w:rsidP="00DA6635">
            <w:pPr>
              <w:widowControl w:val="0"/>
              <w:tabs>
                <w:tab w:val="left" w:pos="4461"/>
                <w:tab w:val="left" w:pos="6444"/>
              </w:tabs>
              <w:autoSpaceDE w:val="0"/>
              <w:autoSpaceDN w:val="0"/>
              <w:adjustRightInd w:val="0"/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Совет, АУП</w:t>
            </w:r>
          </w:p>
        </w:tc>
      </w:tr>
    </w:tbl>
    <w:p w:rsidR="00FD0F15" w:rsidRPr="002B44AB" w:rsidRDefault="00FD0F15" w:rsidP="00AB7E6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D0F15" w:rsidRPr="002B44AB" w:rsidSect="00FD0F1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E1CA5"/>
    <w:multiLevelType w:val="hybridMultilevel"/>
    <w:tmpl w:val="3CF841EE"/>
    <w:lvl w:ilvl="0" w:tplc="B330EFFE">
      <w:numFmt w:val="bullet"/>
      <w:lvlText w:val=""/>
      <w:lvlJc w:val="left"/>
      <w:pPr>
        <w:ind w:left="875" w:hanging="308"/>
      </w:pPr>
      <w:rPr>
        <w:rFonts w:hint="default"/>
        <w:w w:val="85"/>
        <w:lang w:val="ru-RU" w:eastAsia="en-US" w:bidi="ar-SA"/>
      </w:rPr>
    </w:lvl>
    <w:lvl w:ilvl="1" w:tplc="6D4A1E32">
      <w:numFmt w:val="bullet"/>
      <w:lvlText w:val="•"/>
      <w:lvlJc w:val="left"/>
      <w:pPr>
        <w:ind w:left="1633" w:hanging="308"/>
      </w:pPr>
      <w:rPr>
        <w:rFonts w:hint="default"/>
        <w:lang w:val="ru-RU" w:eastAsia="en-US" w:bidi="ar-SA"/>
      </w:rPr>
    </w:lvl>
    <w:lvl w:ilvl="2" w:tplc="D8386D30">
      <w:numFmt w:val="bullet"/>
      <w:lvlText w:val="•"/>
      <w:lvlJc w:val="left"/>
      <w:pPr>
        <w:ind w:left="2399" w:hanging="308"/>
      </w:pPr>
      <w:rPr>
        <w:rFonts w:hint="default"/>
        <w:lang w:val="ru-RU" w:eastAsia="en-US" w:bidi="ar-SA"/>
      </w:rPr>
    </w:lvl>
    <w:lvl w:ilvl="3" w:tplc="2B0492C2">
      <w:numFmt w:val="bullet"/>
      <w:lvlText w:val="•"/>
      <w:lvlJc w:val="left"/>
      <w:pPr>
        <w:ind w:left="3165" w:hanging="308"/>
      </w:pPr>
      <w:rPr>
        <w:rFonts w:hint="default"/>
        <w:lang w:val="ru-RU" w:eastAsia="en-US" w:bidi="ar-SA"/>
      </w:rPr>
    </w:lvl>
    <w:lvl w:ilvl="4" w:tplc="B73638DA">
      <w:numFmt w:val="bullet"/>
      <w:lvlText w:val="•"/>
      <w:lvlJc w:val="left"/>
      <w:pPr>
        <w:ind w:left="3931" w:hanging="308"/>
      </w:pPr>
      <w:rPr>
        <w:rFonts w:hint="default"/>
        <w:lang w:val="ru-RU" w:eastAsia="en-US" w:bidi="ar-SA"/>
      </w:rPr>
    </w:lvl>
    <w:lvl w:ilvl="5" w:tplc="8970FB58">
      <w:numFmt w:val="bullet"/>
      <w:lvlText w:val="•"/>
      <w:lvlJc w:val="left"/>
      <w:pPr>
        <w:ind w:left="4697" w:hanging="308"/>
      </w:pPr>
      <w:rPr>
        <w:rFonts w:hint="default"/>
        <w:lang w:val="ru-RU" w:eastAsia="en-US" w:bidi="ar-SA"/>
      </w:rPr>
    </w:lvl>
    <w:lvl w:ilvl="6" w:tplc="FCDE8180">
      <w:numFmt w:val="bullet"/>
      <w:lvlText w:val="•"/>
      <w:lvlJc w:val="left"/>
      <w:pPr>
        <w:ind w:left="5463" w:hanging="308"/>
      </w:pPr>
      <w:rPr>
        <w:rFonts w:hint="default"/>
        <w:lang w:val="ru-RU" w:eastAsia="en-US" w:bidi="ar-SA"/>
      </w:rPr>
    </w:lvl>
    <w:lvl w:ilvl="7" w:tplc="A3A452B4">
      <w:numFmt w:val="bullet"/>
      <w:lvlText w:val="•"/>
      <w:lvlJc w:val="left"/>
      <w:pPr>
        <w:ind w:left="6229" w:hanging="308"/>
      </w:pPr>
      <w:rPr>
        <w:rFonts w:hint="default"/>
        <w:lang w:val="ru-RU" w:eastAsia="en-US" w:bidi="ar-SA"/>
      </w:rPr>
    </w:lvl>
    <w:lvl w:ilvl="8" w:tplc="5992AD78">
      <w:numFmt w:val="bullet"/>
      <w:lvlText w:val="•"/>
      <w:lvlJc w:val="left"/>
      <w:pPr>
        <w:ind w:left="6995" w:hanging="308"/>
      </w:pPr>
      <w:rPr>
        <w:rFonts w:hint="default"/>
        <w:lang w:val="ru-RU" w:eastAsia="en-US" w:bidi="ar-SA"/>
      </w:rPr>
    </w:lvl>
  </w:abstractNum>
  <w:abstractNum w:abstractNumId="2">
    <w:nsid w:val="03754D0C"/>
    <w:multiLevelType w:val="hybridMultilevel"/>
    <w:tmpl w:val="FF0C3D10"/>
    <w:lvl w:ilvl="0" w:tplc="E394431C">
      <w:numFmt w:val="bullet"/>
      <w:lvlText w:val=""/>
      <w:lvlJc w:val="left"/>
      <w:pPr>
        <w:ind w:left="390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1C800E">
      <w:numFmt w:val="bullet"/>
      <w:lvlText w:val="•"/>
      <w:lvlJc w:val="left"/>
      <w:pPr>
        <w:ind w:left="1164" w:hanging="308"/>
      </w:pPr>
      <w:rPr>
        <w:rFonts w:hint="default"/>
        <w:lang w:val="ru-RU" w:eastAsia="en-US" w:bidi="ar-SA"/>
      </w:rPr>
    </w:lvl>
    <w:lvl w:ilvl="2" w:tplc="1324C886">
      <w:numFmt w:val="bullet"/>
      <w:lvlText w:val="•"/>
      <w:lvlJc w:val="left"/>
      <w:pPr>
        <w:ind w:left="1928" w:hanging="308"/>
      </w:pPr>
      <w:rPr>
        <w:rFonts w:hint="default"/>
        <w:lang w:val="ru-RU" w:eastAsia="en-US" w:bidi="ar-SA"/>
      </w:rPr>
    </w:lvl>
    <w:lvl w:ilvl="3" w:tplc="58484C16">
      <w:numFmt w:val="bullet"/>
      <w:lvlText w:val="•"/>
      <w:lvlJc w:val="left"/>
      <w:pPr>
        <w:ind w:left="2692" w:hanging="308"/>
      </w:pPr>
      <w:rPr>
        <w:rFonts w:hint="default"/>
        <w:lang w:val="ru-RU" w:eastAsia="en-US" w:bidi="ar-SA"/>
      </w:rPr>
    </w:lvl>
    <w:lvl w:ilvl="4" w:tplc="38A2F852">
      <w:numFmt w:val="bullet"/>
      <w:lvlText w:val="•"/>
      <w:lvlJc w:val="left"/>
      <w:pPr>
        <w:ind w:left="3457" w:hanging="308"/>
      </w:pPr>
      <w:rPr>
        <w:rFonts w:hint="default"/>
        <w:lang w:val="ru-RU" w:eastAsia="en-US" w:bidi="ar-SA"/>
      </w:rPr>
    </w:lvl>
    <w:lvl w:ilvl="5" w:tplc="ED2079D2">
      <w:numFmt w:val="bullet"/>
      <w:lvlText w:val="•"/>
      <w:lvlJc w:val="left"/>
      <w:pPr>
        <w:ind w:left="4221" w:hanging="308"/>
      </w:pPr>
      <w:rPr>
        <w:rFonts w:hint="default"/>
        <w:lang w:val="ru-RU" w:eastAsia="en-US" w:bidi="ar-SA"/>
      </w:rPr>
    </w:lvl>
    <w:lvl w:ilvl="6" w:tplc="F8EC286C">
      <w:numFmt w:val="bullet"/>
      <w:lvlText w:val="•"/>
      <w:lvlJc w:val="left"/>
      <w:pPr>
        <w:ind w:left="4985" w:hanging="308"/>
      </w:pPr>
      <w:rPr>
        <w:rFonts w:hint="default"/>
        <w:lang w:val="ru-RU" w:eastAsia="en-US" w:bidi="ar-SA"/>
      </w:rPr>
    </w:lvl>
    <w:lvl w:ilvl="7" w:tplc="2F94A116">
      <w:numFmt w:val="bullet"/>
      <w:lvlText w:val="•"/>
      <w:lvlJc w:val="left"/>
      <w:pPr>
        <w:ind w:left="5750" w:hanging="308"/>
      </w:pPr>
      <w:rPr>
        <w:rFonts w:hint="default"/>
        <w:lang w:val="ru-RU" w:eastAsia="en-US" w:bidi="ar-SA"/>
      </w:rPr>
    </w:lvl>
    <w:lvl w:ilvl="8" w:tplc="47E2F7E0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</w:abstractNum>
  <w:abstractNum w:abstractNumId="3">
    <w:nsid w:val="114825BE"/>
    <w:multiLevelType w:val="multilevel"/>
    <w:tmpl w:val="2B62B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123D4"/>
    <w:multiLevelType w:val="multilevel"/>
    <w:tmpl w:val="6D2239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636D6"/>
    <w:multiLevelType w:val="multilevel"/>
    <w:tmpl w:val="00980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222A5"/>
    <w:multiLevelType w:val="hybridMultilevel"/>
    <w:tmpl w:val="A064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0416D"/>
    <w:multiLevelType w:val="hybridMultilevel"/>
    <w:tmpl w:val="73027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00C18"/>
    <w:multiLevelType w:val="multilevel"/>
    <w:tmpl w:val="5DA4D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5422B"/>
    <w:multiLevelType w:val="multilevel"/>
    <w:tmpl w:val="7B701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3127A"/>
    <w:multiLevelType w:val="multilevel"/>
    <w:tmpl w:val="0F1E54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E3356F"/>
    <w:multiLevelType w:val="multilevel"/>
    <w:tmpl w:val="21088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539ED"/>
    <w:multiLevelType w:val="multilevel"/>
    <w:tmpl w:val="CEC01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A07F5"/>
    <w:multiLevelType w:val="multilevel"/>
    <w:tmpl w:val="C260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9343E8"/>
    <w:multiLevelType w:val="hybridMultilevel"/>
    <w:tmpl w:val="B966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B0978"/>
    <w:multiLevelType w:val="multilevel"/>
    <w:tmpl w:val="EB6896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467A6"/>
    <w:multiLevelType w:val="hybridMultilevel"/>
    <w:tmpl w:val="1996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A382D"/>
    <w:multiLevelType w:val="multilevel"/>
    <w:tmpl w:val="9732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5F01EF"/>
    <w:multiLevelType w:val="hybridMultilevel"/>
    <w:tmpl w:val="FCD8A75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77C509E8"/>
    <w:multiLevelType w:val="hybridMultilevel"/>
    <w:tmpl w:val="700E6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A0AB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4"/>
  </w:num>
  <w:num w:numId="16">
    <w:abstractNumId w:val="2"/>
  </w:num>
  <w:num w:numId="17">
    <w:abstractNumId w:val="18"/>
  </w:num>
  <w:num w:numId="18">
    <w:abstractNumId w:val="20"/>
  </w:num>
  <w:num w:numId="19">
    <w:abstractNumId w:val="6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2D"/>
    <w:rsid w:val="00106DE7"/>
    <w:rsid w:val="00112DBB"/>
    <w:rsid w:val="00133B90"/>
    <w:rsid w:val="001A5C6C"/>
    <w:rsid w:val="00221D8D"/>
    <w:rsid w:val="00261A6B"/>
    <w:rsid w:val="002A3CEB"/>
    <w:rsid w:val="002B44AB"/>
    <w:rsid w:val="0032566F"/>
    <w:rsid w:val="00397B74"/>
    <w:rsid w:val="003A4FE9"/>
    <w:rsid w:val="003B2A0D"/>
    <w:rsid w:val="003E57B9"/>
    <w:rsid w:val="0043332D"/>
    <w:rsid w:val="0045105F"/>
    <w:rsid w:val="004A0B5B"/>
    <w:rsid w:val="00530AA2"/>
    <w:rsid w:val="005A1938"/>
    <w:rsid w:val="005E4165"/>
    <w:rsid w:val="006D27AA"/>
    <w:rsid w:val="006E7616"/>
    <w:rsid w:val="007B5EFA"/>
    <w:rsid w:val="007F7DFC"/>
    <w:rsid w:val="008E423F"/>
    <w:rsid w:val="008E6A84"/>
    <w:rsid w:val="009A2702"/>
    <w:rsid w:val="00A214BB"/>
    <w:rsid w:val="00A75D3E"/>
    <w:rsid w:val="00AB7E69"/>
    <w:rsid w:val="00B52CED"/>
    <w:rsid w:val="00B723A9"/>
    <w:rsid w:val="00BA41B2"/>
    <w:rsid w:val="00BC0957"/>
    <w:rsid w:val="00D82A8E"/>
    <w:rsid w:val="00DA4367"/>
    <w:rsid w:val="00DC06B2"/>
    <w:rsid w:val="00DC5B2A"/>
    <w:rsid w:val="00F10B3E"/>
    <w:rsid w:val="00F4552D"/>
    <w:rsid w:val="00F70800"/>
    <w:rsid w:val="00FD0F15"/>
    <w:rsid w:val="00FE21AF"/>
    <w:rsid w:val="00FE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8E6A84"/>
  </w:style>
  <w:style w:type="paragraph" w:customStyle="1" w:styleId="c16">
    <w:name w:val="c16"/>
    <w:basedOn w:val="a"/>
    <w:rsid w:val="008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E6A84"/>
  </w:style>
  <w:style w:type="paragraph" w:customStyle="1" w:styleId="c0">
    <w:name w:val="c0"/>
    <w:basedOn w:val="a"/>
    <w:rsid w:val="008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B44AB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261A6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261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1A6B"/>
  </w:style>
  <w:style w:type="paragraph" w:styleId="a8">
    <w:name w:val="Balloon Text"/>
    <w:basedOn w:val="a"/>
    <w:link w:val="a9"/>
    <w:uiPriority w:val="99"/>
    <w:semiHidden/>
    <w:unhideWhenUsed/>
    <w:rsid w:val="008E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2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8E6A84"/>
  </w:style>
  <w:style w:type="paragraph" w:customStyle="1" w:styleId="c16">
    <w:name w:val="c16"/>
    <w:basedOn w:val="a"/>
    <w:rsid w:val="008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E6A84"/>
  </w:style>
  <w:style w:type="paragraph" w:customStyle="1" w:styleId="c0">
    <w:name w:val="c0"/>
    <w:basedOn w:val="a"/>
    <w:rsid w:val="008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B44AB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261A6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261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1A6B"/>
  </w:style>
  <w:style w:type="paragraph" w:styleId="a8">
    <w:name w:val="Balloon Text"/>
    <w:basedOn w:val="a"/>
    <w:link w:val="a9"/>
    <w:uiPriority w:val="99"/>
    <w:semiHidden/>
    <w:unhideWhenUsed/>
    <w:rsid w:val="008E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2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0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noutzauchi</cp:lastModifiedBy>
  <cp:revision>4</cp:revision>
  <cp:lastPrinted>2020-12-14T07:19:00Z</cp:lastPrinted>
  <dcterms:created xsi:type="dcterms:W3CDTF">2020-12-15T07:33:00Z</dcterms:created>
  <dcterms:modified xsi:type="dcterms:W3CDTF">2020-12-15T08:33:00Z</dcterms:modified>
</cp:coreProperties>
</file>